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F83C7" w14:textId="3E1CD3BB" w:rsidR="00E60463" w:rsidRPr="008A028F" w:rsidRDefault="002A3BF6" w:rsidP="00A8594F">
      <w:pPr>
        <w:pStyle w:val="Title"/>
        <w:rPr>
          <w:rFonts w:ascii="Arial" w:hAnsi="Arial"/>
          <w:b w:val="0"/>
          <w:sz w:val="22"/>
        </w:rPr>
      </w:pPr>
      <w:r>
        <w:rPr>
          <w:rFonts w:ascii="Arial" w:hAnsi="Arial"/>
          <w:b w:val="0"/>
          <w:sz w:val="22"/>
        </w:rPr>
        <w:t>EL MONTE UNI</w:t>
      </w:r>
      <w:r w:rsidR="00E60463" w:rsidRPr="008A028F">
        <w:rPr>
          <w:rFonts w:ascii="Arial" w:hAnsi="Arial"/>
          <w:b w:val="0"/>
          <w:sz w:val="22"/>
        </w:rPr>
        <w:t>ON HIGH SCHO</w:t>
      </w:r>
      <w:r>
        <w:rPr>
          <w:rFonts w:ascii="Arial" w:hAnsi="Arial"/>
          <w:b w:val="0"/>
          <w:sz w:val="22"/>
        </w:rPr>
        <w:t>O</w:t>
      </w:r>
      <w:r w:rsidR="00E60463" w:rsidRPr="008A028F">
        <w:rPr>
          <w:rFonts w:ascii="Arial" w:hAnsi="Arial"/>
          <w:b w:val="0"/>
          <w:sz w:val="22"/>
        </w:rPr>
        <w:t>L DISTRICT</w:t>
      </w:r>
    </w:p>
    <w:p w14:paraId="601F5BEE" w14:textId="3C4B6055" w:rsidR="00A8594F" w:rsidRPr="008A028F" w:rsidRDefault="00E66F79" w:rsidP="00A8594F">
      <w:pPr>
        <w:pStyle w:val="Title"/>
        <w:rPr>
          <w:rFonts w:ascii="Arial" w:hAnsi="Arial"/>
          <w:sz w:val="22"/>
        </w:rPr>
      </w:pPr>
      <w:r>
        <w:rPr>
          <w:rFonts w:ascii="Arial" w:hAnsi="Arial"/>
          <w:sz w:val="22"/>
        </w:rPr>
        <w:t>Arroyo</w:t>
      </w:r>
      <w:r w:rsidR="004B4FF0" w:rsidRPr="008A028F">
        <w:rPr>
          <w:rFonts w:ascii="Arial" w:hAnsi="Arial"/>
          <w:sz w:val="22"/>
        </w:rPr>
        <w:t xml:space="preserve"> </w:t>
      </w:r>
      <w:r w:rsidR="00A8594F" w:rsidRPr="008A028F">
        <w:rPr>
          <w:rFonts w:ascii="Arial" w:hAnsi="Arial"/>
          <w:sz w:val="22"/>
        </w:rPr>
        <w:t>High School</w:t>
      </w:r>
    </w:p>
    <w:p w14:paraId="2E16B638" w14:textId="77777777" w:rsidR="00A8594F" w:rsidRPr="008A028F" w:rsidRDefault="00A8594F" w:rsidP="00A8594F">
      <w:pPr>
        <w:jc w:val="center"/>
        <w:rPr>
          <w:rFonts w:ascii="Arial" w:hAnsi="Arial"/>
          <w:sz w:val="22"/>
        </w:rPr>
      </w:pPr>
      <w:r w:rsidRPr="008A028F">
        <w:rPr>
          <w:rFonts w:ascii="Arial" w:hAnsi="Arial"/>
          <w:sz w:val="22"/>
        </w:rPr>
        <w:t>English Learner Advisory Committee (ELAC)</w:t>
      </w:r>
    </w:p>
    <w:p w14:paraId="38594661" w14:textId="0BB413DF" w:rsidR="00126CE0" w:rsidRPr="008A028F" w:rsidRDefault="0097584B" w:rsidP="00126CE0">
      <w:pPr>
        <w:jc w:val="center"/>
        <w:rPr>
          <w:rFonts w:ascii="Arial" w:hAnsi="Arial"/>
          <w:sz w:val="22"/>
        </w:rPr>
      </w:pPr>
      <w:r>
        <w:rPr>
          <w:rFonts w:ascii="Arial" w:hAnsi="Arial"/>
          <w:b/>
        </w:rPr>
        <w:t>March 20</w:t>
      </w:r>
      <w:r w:rsidR="00E66F79">
        <w:rPr>
          <w:rFonts w:ascii="Arial" w:hAnsi="Arial"/>
          <w:b/>
        </w:rPr>
        <w:t>, 2025</w:t>
      </w:r>
    </w:p>
    <w:p w14:paraId="53EDCE61" w14:textId="23598BCE" w:rsidR="00C746C5" w:rsidRDefault="00E66F79" w:rsidP="00A8594F">
      <w:pPr>
        <w:jc w:val="center"/>
        <w:rPr>
          <w:rFonts w:ascii="Arial" w:hAnsi="Arial"/>
          <w:sz w:val="22"/>
        </w:rPr>
      </w:pPr>
      <w:r>
        <w:rPr>
          <w:rFonts w:ascii="Arial" w:hAnsi="Arial"/>
          <w:sz w:val="22"/>
        </w:rPr>
        <w:t>5:30</w:t>
      </w:r>
    </w:p>
    <w:p w14:paraId="65134297" w14:textId="77777777" w:rsidR="00A8594F" w:rsidRPr="008A028F" w:rsidRDefault="00A8594F" w:rsidP="00A8594F">
      <w:pPr>
        <w:jc w:val="center"/>
        <w:rPr>
          <w:rFonts w:ascii="Arial" w:hAnsi="Arial"/>
          <w:sz w:val="22"/>
        </w:rPr>
      </w:pPr>
    </w:p>
    <w:p w14:paraId="2EEE9584" w14:textId="77777777" w:rsidR="00A8594F" w:rsidRPr="00C746C5" w:rsidRDefault="00A8594F" w:rsidP="00A8594F">
      <w:pPr>
        <w:pStyle w:val="Heading2"/>
        <w:rPr>
          <w:rFonts w:ascii="Arial" w:hAnsi="Arial"/>
          <w:sz w:val="22"/>
        </w:rPr>
      </w:pPr>
      <w:r w:rsidRPr="00C746C5">
        <w:rPr>
          <w:rFonts w:ascii="Arial" w:hAnsi="Arial"/>
          <w:sz w:val="22"/>
        </w:rPr>
        <w:t>AGENDA</w:t>
      </w:r>
    </w:p>
    <w:p w14:paraId="11EAA9B2" w14:textId="77777777" w:rsidR="00A8594F" w:rsidRPr="008A028F" w:rsidRDefault="00A8594F" w:rsidP="00A8594F">
      <w:pPr>
        <w:rPr>
          <w:rFonts w:ascii="Arial" w:hAnsi="Arial"/>
          <w:sz w:val="22"/>
        </w:rPr>
      </w:pPr>
    </w:p>
    <w:p w14:paraId="727CC2BD" w14:textId="77777777" w:rsidR="00A8594F" w:rsidRPr="008A028F" w:rsidRDefault="00A8594F" w:rsidP="00A8594F">
      <w:pPr>
        <w:numPr>
          <w:ilvl w:val="0"/>
          <w:numId w:val="8"/>
        </w:numPr>
        <w:spacing w:line="360" w:lineRule="auto"/>
        <w:rPr>
          <w:rFonts w:ascii="Arial" w:hAnsi="Arial"/>
          <w:sz w:val="22"/>
        </w:rPr>
      </w:pPr>
      <w:r w:rsidRPr="008A028F">
        <w:rPr>
          <w:rFonts w:ascii="Arial" w:hAnsi="Arial"/>
          <w:sz w:val="22"/>
        </w:rPr>
        <w:t>Sign-in</w:t>
      </w:r>
      <w:r w:rsidR="00A96951">
        <w:rPr>
          <w:rFonts w:ascii="Arial" w:hAnsi="Arial"/>
          <w:sz w:val="22"/>
        </w:rPr>
        <w:t xml:space="preserve"> and Welcome</w:t>
      </w:r>
    </w:p>
    <w:p w14:paraId="3747CBE4" w14:textId="77777777" w:rsidR="00A8594F" w:rsidRPr="008A028F" w:rsidRDefault="00A96951" w:rsidP="00AF4DD1">
      <w:pPr>
        <w:spacing w:line="360" w:lineRule="auto"/>
        <w:ind w:left="720"/>
        <w:rPr>
          <w:rFonts w:ascii="Arial" w:hAnsi="Arial"/>
          <w:sz w:val="22"/>
        </w:rPr>
      </w:pPr>
      <w:r>
        <w:rPr>
          <w:rFonts w:ascii="Arial" w:hAnsi="Arial"/>
          <w:sz w:val="22"/>
        </w:rPr>
        <w:t>M</w:t>
      </w:r>
      <w:r w:rsidR="00A8594F" w:rsidRPr="008A028F">
        <w:rPr>
          <w:rFonts w:ascii="Arial" w:hAnsi="Arial"/>
          <w:sz w:val="22"/>
        </w:rPr>
        <w:t xml:space="preserve">eeting </w:t>
      </w:r>
      <w:r>
        <w:rPr>
          <w:rFonts w:ascii="Arial" w:hAnsi="Arial"/>
          <w:sz w:val="22"/>
        </w:rPr>
        <w:t xml:space="preserve">called </w:t>
      </w:r>
      <w:r w:rsidR="00A8594F" w:rsidRPr="008A028F">
        <w:rPr>
          <w:rFonts w:ascii="Arial" w:hAnsi="Arial"/>
          <w:sz w:val="22"/>
        </w:rPr>
        <w:t>to order at</w:t>
      </w:r>
      <w:r w:rsidR="00EC4B0A">
        <w:rPr>
          <w:rFonts w:ascii="Arial" w:hAnsi="Arial"/>
          <w:sz w:val="22"/>
        </w:rPr>
        <w:t xml:space="preserve"> </w:t>
      </w:r>
      <w:r w:rsidR="00A8594F" w:rsidRPr="008A028F">
        <w:rPr>
          <w:rFonts w:ascii="Arial" w:hAnsi="Arial"/>
          <w:sz w:val="22"/>
        </w:rPr>
        <w:t>_______</w:t>
      </w:r>
      <w:r w:rsidR="00EC4B0A">
        <w:rPr>
          <w:rFonts w:ascii="Arial" w:hAnsi="Arial"/>
          <w:sz w:val="22"/>
        </w:rPr>
        <w:t xml:space="preserve"> </w:t>
      </w:r>
      <w:r w:rsidR="00A8594F" w:rsidRPr="008A028F">
        <w:rPr>
          <w:rFonts w:ascii="Arial" w:hAnsi="Arial"/>
          <w:sz w:val="22"/>
        </w:rPr>
        <w:t>by</w:t>
      </w:r>
      <w:r w:rsidR="00EC4B0A">
        <w:rPr>
          <w:rFonts w:ascii="Arial" w:hAnsi="Arial"/>
          <w:sz w:val="22"/>
        </w:rPr>
        <w:t xml:space="preserve"> </w:t>
      </w:r>
      <w:r w:rsidR="00A8594F" w:rsidRPr="008A028F">
        <w:rPr>
          <w:rFonts w:ascii="Arial" w:hAnsi="Arial"/>
          <w:sz w:val="22"/>
        </w:rPr>
        <w:t>________________________</w:t>
      </w:r>
      <w:r w:rsidR="002611BA" w:rsidRPr="008A028F">
        <w:rPr>
          <w:rFonts w:ascii="Arial" w:hAnsi="Arial"/>
          <w:sz w:val="22"/>
        </w:rPr>
        <w:t>.</w:t>
      </w:r>
    </w:p>
    <w:p w14:paraId="5865ADC9" w14:textId="77777777" w:rsidR="00A8594F" w:rsidRPr="008A028F" w:rsidRDefault="00A8594F" w:rsidP="00A8594F">
      <w:pPr>
        <w:numPr>
          <w:ilvl w:val="0"/>
          <w:numId w:val="8"/>
        </w:numPr>
        <w:spacing w:line="360" w:lineRule="auto"/>
        <w:rPr>
          <w:rFonts w:ascii="Arial" w:hAnsi="Arial"/>
          <w:sz w:val="22"/>
        </w:rPr>
      </w:pPr>
      <w:r w:rsidRPr="008A028F">
        <w:rPr>
          <w:rFonts w:ascii="Arial" w:hAnsi="Arial"/>
          <w:sz w:val="22"/>
        </w:rPr>
        <w:t>Approval of the agenda</w:t>
      </w:r>
    </w:p>
    <w:p w14:paraId="4FC8EE8E" w14:textId="75374C15" w:rsidR="00A8594F" w:rsidRPr="008A028F" w:rsidRDefault="00A8594F" w:rsidP="00A8594F">
      <w:pPr>
        <w:numPr>
          <w:ilvl w:val="0"/>
          <w:numId w:val="8"/>
        </w:numPr>
        <w:spacing w:line="360" w:lineRule="auto"/>
        <w:rPr>
          <w:rFonts w:ascii="Arial" w:hAnsi="Arial"/>
          <w:sz w:val="22"/>
        </w:rPr>
      </w:pPr>
      <w:r w:rsidRPr="008A028F">
        <w:rPr>
          <w:rFonts w:ascii="Arial" w:hAnsi="Arial"/>
          <w:sz w:val="22"/>
        </w:rPr>
        <w:t xml:space="preserve">Reading and approval of the minutes for </w:t>
      </w:r>
      <w:r w:rsidR="0097590F">
        <w:rPr>
          <w:rFonts w:ascii="Arial" w:hAnsi="Arial"/>
          <w:sz w:val="22"/>
        </w:rPr>
        <w:t>November 14, 2024</w:t>
      </w:r>
    </w:p>
    <w:p w14:paraId="6A74A50F" w14:textId="77777777" w:rsidR="00A8594F" w:rsidRPr="008A028F" w:rsidRDefault="00A8594F" w:rsidP="007F0047">
      <w:pPr>
        <w:spacing w:line="360" w:lineRule="auto"/>
        <w:rPr>
          <w:rFonts w:ascii="Arial" w:hAnsi="Arial"/>
          <w:sz w:val="22"/>
        </w:rPr>
      </w:pPr>
    </w:p>
    <w:p w14:paraId="17ED2ABC" w14:textId="77777777" w:rsidR="00A96951" w:rsidRDefault="00A8594F" w:rsidP="00A96951">
      <w:pPr>
        <w:rPr>
          <w:rFonts w:ascii="Arial" w:hAnsi="Arial"/>
          <w:b/>
          <w:sz w:val="22"/>
          <w:u w:val="single"/>
        </w:rPr>
      </w:pPr>
      <w:r w:rsidRPr="00A96951">
        <w:rPr>
          <w:rFonts w:ascii="Arial" w:hAnsi="Arial"/>
          <w:b/>
          <w:sz w:val="22"/>
          <w:u w:val="single"/>
        </w:rPr>
        <w:t>Compliance Items</w:t>
      </w:r>
    </w:p>
    <w:p w14:paraId="008D3290" w14:textId="77777777" w:rsidR="00A8594F" w:rsidRPr="00A96951" w:rsidRDefault="00A8594F" w:rsidP="00A96951">
      <w:pPr>
        <w:rPr>
          <w:rFonts w:ascii="Arial" w:hAnsi="Arial"/>
          <w:b/>
          <w:sz w:val="16"/>
          <w:u w:val="single"/>
        </w:rPr>
      </w:pPr>
    </w:p>
    <w:p w14:paraId="43D95DA2" w14:textId="77777777" w:rsidR="004B4FF0" w:rsidRDefault="00126CE0" w:rsidP="00C746C5">
      <w:pPr>
        <w:numPr>
          <w:ilvl w:val="0"/>
          <w:numId w:val="8"/>
        </w:numPr>
        <w:rPr>
          <w:rFonts w:ascii="Arial" w:hAnsi="Arial"/>
          <w:sz w:val="22"/>
        </w:rPr>
      </w:pPr>
      <w:r w:rsidRPr="00231858">
        <w:rPr>
          <w:rFonts w:ascii="Arial" w:hAnsi="Arial"/>
          <w:sz w:val="22"/>
        </w:rPr>
        <w:t>School Plan for Student Achievement</w:t>
      </w:r>
      <w:r>
        <w:rPr>
          <w:rFonts w:ascii="Arial" w:hAnsi="Arial"/>
          <w:sz w:val="22"/>
        </w:rPr>
        <w:t xml:space="preserve"> (SPSA</w:t>
      </w:r>
      <w:r w:rsidRPr="00231858">
        <w:rPr>
          <w:rFonts w:ascii="Arial" w:hAnsi="Arial"/>
          <w:sz w:val="22"/>
        </w:rPr>
        <w:t xml:space="preserve">) </w:t>
      </w:r>
      <w:r w:rsidRPr="006517E1">
        <w:rPr>
          <w:rFonts w:ascii="Arial" w:hAnsi="Arial"/>
          <w:sz w:val="22"/>
        </w:rPr>
        <w:t>[</w:t>
      </w:r>
      <w:r>
        <w:rPr>
          <w:rFonts w:ascii="Arial" w:hAnsi="Arial"/>
          <w:b/>
          <w:sz w:val="22"/>
        </w:rPr>
        <w:t>I-EL 4</w:t>
      </w:r>
      <w:r w:rsidRPr="00231858">
        <w:rPr>
          <w:rFonts w:ascii="Arial" w:hAnsi="Arial"/>
          <w:b/>
          <w:sz w:val="22"/>
        </w:rPr>
        <w:t>(</w:t>
      </w:r>
      <w:r>
        <w:rPr>
          <w:rFonts w:ascii="Arial" w:hAnsi="Arial"/>
          <w:b/>
          <w:sz w:val="22"/>
        </w:rPr>
        <w:t>d</w:t>
      </w:r>
      <w:r w:rsidRPr="00231858">
        <w:rPr>
          <w:rFonts w:ascii="Arial" w:hAnsi="Arial"/>
          <w:b/>
          <w:sz w:val="22"/>
        </w:rPr>
        <w:t>)</w:t>
      </w:r>
      <w:r w:rsidRPr="006517E1">
        <w:rPr>
          <w:rFonts w:ascii="Arial" w:hAnsi="Arial"/>
          <w:sz w:val="22"/>
        </w:rPr>
        <w:t>]</w:t>
      </w:r>
    </w:p>
    <w:p w14:paraId="3831DF29" w14:textId="77777777" w:rsidR="00F0385F" w:rsidRPr="00126CE0" w:rsidRDefault="00F0385F" w:rsidP="00F0385F">
      <w:pPr>
        <w:ind w:left="720"/>
        <w:rPr>
          <w:rFonts w:ascii="Arial" w:hAnsi="Arial"/>
          <w:sz w:val="22"/>
        </w:rPr>
      </w:pPr>
    </w:p>
    <w:p w14:paraId="62E7B7B2" w14:textId="7B52B549" w:rsidR="0097584B" w:rsidRPr="007F0C47" w:rsidRDefault="00126CE0" w:rsidP="007F0C47">
      <w:pPr>
        <w:numPr>
          <w:ilvl w:val="0"/>
          <w:numId w:val="38"/>
        </w:numPr>
        <w:ind w:left="1440"/>
        <w:rPr>
          <w:rFonts w:ascii="Arial" w:hAnsi="Arial"/>
          <w:sz w:val="22"/>
        </w:rPr>
      </w:pPr>
      <w:r>
        <w:rPr>
          <w:rFonts w:ascii="Arial" w:hAnsi="Arial"/>
          <w:sz w:val="22"/>
        </w:rPr>
        <w:t xml:space="preserve">Review school plan goals related to </w:t>
      </w:r>
      <w:r w:rsidRPr="00231858">
        <w:rPr>
          <w:rFonts w:ascii="Arial" w:hAnsi="Arial"/>
          <w:sz w:val="22"/>
        </w:rPr>
        <w:t xml:space="preserve">English </w:t>
      </w:r>
      <w:r>
        <w:rPr>
          <w:rFonts w:ascii="Arial" w:hAnsi="Arial"/>
          <w:sz w:val="22"/>
        </w:rPr>
        <w:t>l</w:t>
      </w:r>
      <w:r w:rsidRPr="00231858">
        <w:rPr>
          <w:rFonts w:ascii="Arial" w:hAnsi="Arial"/>
          <w:sz w:val="22"/>
        </w:rPr>
        <w:t>earner</w:t>
      </w:r>
      <w:r w:rsidRPr="00231858">
        <w:rPr>
          <w:rFonts w:ascii="Arial" w:hAnsi="Arial"/>
          <w:b/>
          <w:sz w:val="22"/>
        </w:rPr>
        <w:t xml:space="preserve"> </w:t>
      </w:r>
      <w:r w:rsidRPr="009560DC">
        <w:rPr>
          <w:rFonts w:ascii="Arial" w:hAnsi="Arial"/>
          <w:sz w:val="22"/>
        </w:rPr>
        <w:t>academic</w:t>
      </w:r>
      <w:r>
        <w:rPr>
          <w:rFonts w:ascii="Arial" w:hAnsi="Arial"/>
          <w:b/>
          <w:sz w:val="22"/>
        </w:rPr>
        <w:t xml:space="preserve"> </w:t>
      </w:r>
      <w:r w:rsidR="0097584B">
        <w:rPr>
          <w:rFonts w:ascii="Arial" w:hAnsi="Arial"/>
          <w:sz w:val="22"/>
        </w:rPr>
        <w:t>achievement</w:t>
      </w:r>
    </w:p>
    <w:p w14:paraId="19F8AD28" w14:textId="5D5AC933" w:rsidR="0097584B" w:rsidRPr="007F0C47" w:rsidRDefault="0097584B" w:rsidP="007F0C47">
      <w:pPr>
        <w:pStyle w:val="ListParagraph"/>
        <w:numPr>
          <w:ilvl w:val="0"/>
          <w:numId w:val="38"/>
        </w:numPr>
        <w:ind w:left="1440"/>
        <w:rPr>
          <w:rFonts w:ascii="Arial" w:hAnsi="Arial"/>
          <w:iCs/>
          <w:sz w:val="22"/>
          <w:szCs w:val="22"/>
        </w:rPr>
      </w:pPr>
      <w:r w:rsidRPr="0097584B">
        <w:rPr>
          <w:rFonts w:ascii="Arial" w:hAnsi="Arial"/>
          <w:iCs/>
          <w:sz w:val="22"/>
          <w:szCs w:val="22"/>
        </w:rPr>
        <w:t>Review the CAASPP Smarter Balanced test results for English learners</w:t>
      </w:r>
      <w:r>
        <w:rPr>
          <w:rFonts w:ascii="Arial" w:hAnsi="Arial"/>
          <w:iCs/>
          <w:sz w:val="22"/>
          <w:szCs w:val="22"/>
        </w:rPr>
        <w:t>.</w:t>
      </w:r>
    </w:p>
    <w:p w14:paraId="17C69C80" w14:textId="0D789BDA" w:rsidR="00F0385F" w:rsidRPr="007F0C47" w:rsidRDefault="0097584B" w:rsidP="007F0C47">
      <w:pPr>
        <w:pStyle w:val="ListParagraph"/>
        <w:numPr>
          <w:ilvl w:val="0"/>
          <w:numId w:val="38"/>
        </w:numPr>
        <w:ind w:left="1440"/>
        <w:rPr>
          <w:rFonts w:ascii="Arial" w:hAnsi="Arial"/>
          <w:iCs/>
          <w:sz w:val="22"/>
          <w:szCs w:val="22"/>
        </w:rPr>
      </w:pPr>
      <w:r w:rsidRPr="0097584B">
        <w:rPr>
          <w:rFonts w:ascii="Arial" w:hAnsi="Arial"/>
          <w:iCs/>
          <w:sz w:val="22"/>
          <w:szCs w:val="22"/>
        </w:rPr>
        <w:t>Review the district’s reclassification criteria, procedures, and data.</w:t>
      </w:r>
    </w:p>
    <w:p w14:paraId="1B188C2F" w14:textId="3B43C8C7" w:rsidR="00F0385F" w:rsidRPr="00F0385F" w:rsidRDefault="00F0385F" w:rsidP="00F0385F">
      <w:pPr>
        <w:pStyle w:val="ListParagraph"/>
        <w:numPr>
          <w:ilvl w:val="0"/>
          <w:numId w:val="38"/>
        </w:numPr>
        <w:ind w:left="1440"/>
        <w:rPr>
          <w:rFonts w:ascii="Arial" w:hAnsi="Arial" w:cs="Arial"/>
          <w:iCs/>
          <w:sz w:val="22"/>
          <w:szCs w:val="22"/>
        </w:rPr>
      </w:pPr>
      <w:r w:rsidRPr="00F0385F">
        <w:rPr>
          <w:rFonts w:ascii="Arial" w:eastAsia="Times" w:hAnsi="Arial" w:cs="Arial"/>
          <w:iCs/>
          <w:sz w:val="22"/>
          <w:szCs w:val="22"/>
        </w:rPr>
        <w:t>Review the English Learner graduation and a-g completion rates.</w:t>
      </w:r>
    </w:p>
    <w:p w14:paraId="6FBDC28D" w14:textId="77777777" w:rsidR="00F0385F" w:rsidRPr="00F0385F" w:rsidRDefault="00F0385F" w:rsidP="00F0385F">
      <w:pPr>
        <w:pStyle w:val="ListParagraph"/>
        <w:rPr>
          <w:rFonts w:ascii="Arial" w:hAnsi="Arial" w:cs="Arial"/>
          <w:iCs/>
          <w:sz w:val="22"/>
          <w:szCs w:val="22"/>
        </w:rPr>
      </w:pPr>
    </w:p>
    <w:p w14:paraId="7F9E1CA4" w14:textId="656BC70E" w:rsidR="00F0385F" w:rsidRPr="00F0385F" w:rsidRDefault="00F0385F" w:rsidP="00F0385F">
      <w:pPr>
        <w:pStyle w:val="ListParagraph"/>
        <w:numPr>
          <w:ilvl w:val="0"/>
          <w:numId w:val="8"/>
        </w:numPr>
        <w:rPr>
          <w:rFonts w:ascii="Arial" w:hAnsi="Arial" w:cs="Arial"/>
          <w:iCs/>
          <w:sz w:val="22"/>
          <w:szCs w:val="22"/>
        </w:rPr>
      </w:pPr>
      <w:r>
        <w:rPr>
          <w:rFonts w:ascii="Arial" w:hAnsi="Arial" w:cs="Arial"/>
          <w:iCs/>
          <w:sz w:val="22"/>
          <w:szCs w:val="22"/>
        </w:rPr>
        <w:t xml:space="preserve"> </w:t>
      </w:r>
      <w:r w:rsidR="00FD141A">
        <w:rPr>
          <w:rFonts w:ascii="Arial" w:hAnsi="Arial" w:cs="Arial"/>
          <w:iCs/>
          <w:sz w:val="22"/>
          <w:szCs w:val="22"/>
        </w:rPr>
        <w:t xml:space="preserve">Preparing for </w:t>
      </w:r>
      <w:r w:rsidR="00296CCC">
        <w:rPr>
          <w:rFonts w:ascii="Arial" w:hAnsi="Arial" w:cs="Arial"/>
          <w:iCs/>
          <w:sz w:val="22"/>
          <w:szCs w:val="22"/>
        </w:rPr>
        <w:t xml:space="preserve">College </w:t>
      </w:r>
      <w:r w:rsidR="00FD141A">
        <w:rPr>
          <w:rFonts w:ascii="Arial" w:hAnsi="Arial" w:cs="Arial"/>
          <w:iCs/>
          <w:sz w:val="22"/>
          <w:szCs w:val="22"/>
        </w:rPr>
        <w:t>Flow Chart</w:t>
      </w:r>
    </w:p>
    <w:p w14:paraId="2FC812E2" w14:textId="77777777" w:rsidR="00803B03" w:rsidRDefault="00803B03" w:rsidP="007A7522">
      <w:pPr>
        <w:rPr>
          <w:rFonts w:ascii="Arial" w:hAnsi="Arial"/>
          <w:sz w:val="22"/>
        </w:rPr>
      </w:pPr>
    </w:p>
    <w:p w14:paraId="514D7D3A" w14:textId="77777777" w:rsidR="0097584B" w:rsidRPr="007A7522" w:rsidRDefault="0097584B" w:rsidP="007A7522">
      <w:pPr>
        <w:rPr>
          <w:rFonts w:ascii="Arial" w:hAnsi="Arial"/>
          <w:sz w:val="22"/>
        </w:rPr>
      </w:pPr>
    </w:p>
    <w:p w14:paraId="29892CD0" w14:textId="77777777" w:rsidR="00A96951" w:rsidRDefault="00624CA1" w:rsidP="00A96951">
      <w:pPr>
        <w:rPr>
          <w:rFonts w:ascii="Arial" w:hAnsi="Arial"/>
          <w:b/>
          <w:sz w:val="22"/>
          <w:u w:val="single"/>
        </w:rPr>
      </w:pPr>
      <w:r w:rsidRPr="00A96951">
        <w:rPr>
          <w:rFonts w:ascii="Arial" w:hAnsi="Arial"/>
          <w:b/>
          <w:sz w:val="22"/>
          <w:u w:val="single"/>
        </w:rPr>
        <w:t>Additional</w:t>
      </w:r>
      <w:r w:rsidR="00A8594F" w:rsidRPr="00A96951">
        <w:rPr>
          <w:rFonts w:ascii="Arial" w:hAnsi="Arial"/>
          <w:b/>
          <w:sz w:val="22"/>
          <w:u w:val="single"/>
        </w:rPr>
        <w:t xml:space="preserve"> Items</w:t>
      </w:r>
    </w:p>
    <w:p w14:paraId="0E88F0B2" w14:textId="77777777" w:rsidR="004F2672" w:rsidRPr="00A96951" w:rsidRDefault="004F2672" w:rsidP="00A96951">
      <w:pPr>
        <w:rPr>
          <w:rFonts w:ascii="Arial" w:hAnsi="Arial"/>
          <w:b/>
          <w:sz w:val="16"/>
          <w:u w:val="single"/>
        </w:rPr>
      </w:pPr>
    </w:p>
    <w:p w14:paraId="36869AEE" w14:textId="77777777" w:rsidR="00A23CA4" w:rsidRPr="008A028F" w:rsidRDefault="00A23CA4" w:rsidP="00A23CA4">
      <w:pPr>
        <w:numPr>
          <w:ilvl w:val="0"/>
          <w:numId w:val="8"/>
        </w:numPr>
        <w:spacing w:line="360" w:lineRule="auto"/>
        <w:rPr>
          <w:rFonts w:ascii="Arial" w:hAnsi="Arial"/>
          <w:sz w:val="22"/>
        </w:rPr>
      </w:pPr>
      <w:r w:rsidRPr="008A028F">
        <w:rPr>
          <w:rFonts w:ascii="Arial" w:hAnsi="Arial"/>
          <w:sz w:val="22"/>
        </w:rPr>
        <w:t>Reports</w:t>
      </w:r>
      <w:r w:rsidR="007A7522">
        <w:rPr>
          <w:rFonts w:ascii="Arial" w:hAnsi="Arial"/>
          <w:sz w:val="22"/>
        </w:rPr>
        <w:t xml:space="preserve"> from</w:t>
      </w:r>
      <w:r w:rsidRPr="008A028F">
        <w:rPr>
          <w:rFonts w:ascii="Arial" w:hAnsi="Arial"/>
          <w:sz w:val="22"/>
        </w:rPr>
        <w:t>:</w:t>
      </w:r>
    </w:p>
    <w:p w14:paraId="64F27420" w14:textId="77777777" w:rsidR="00A23CA4" w:rsidRPr="008A028F" w:rsidRDefault="007A7522" w:rsidP="00A96951">
      <w:pPr>
        <w:numPr>
          <w:ilvl w:val="1"/>
          <w:numId w:val="8"/>
        </w:numPr>
        <w:rPr>
          <w:rFonts w:ascii="Arial" w:hAnsi="Arial"/>
          <w:sz w:val="22"/>
        </w:rPr>
      </w:pPr>
      <w:r>
        <w:rPr>
          <w:rFonts w:ascii="Arial" w:hAnsi="Arial"/>
          <w:sz w:val="22"/>
        </w:rPr>
        <w:t>DELAC</w:t>
      </w:r>
    </w:p>
    <w:p w14:paraId="445DDD65" w14:textId="77777777" w:rsidR="004B4FF0" w:rsidRPr="008A028F" w:rsidRDefault="00A23CA4" w:rsidP="00A96951">
      <w:pPr>
        <w:numPr>
          <w:ilvl w:val="1"/>
          <w:numId w:val="8"/>
        </w:numPr>
        <w:rPr>
          <w:rFonts w:ascii="Arial" w:hAnsi="Arial"/>
          <w:sz w:val="22"/>
        </w:rPr>
      </w:pPr>
      <w:r w:rsidRPr="008A028F">
        <w:rPr>
          <w:rFonts w:ascii="Arial" w:hAnsi="Arial"/>
          <w:sz w:val="22"/>
        </w:rPr>
        <w:t>School Site Council</w:t>
      </w:r>
      <w:r w:rsidR="00EC4B0A">
        <w:rPr>
          <w:rFonts w:ascii="Arial" w:hAnsi="Arial"/>
          <w:sz w:val="22"/>
        </w:rPr>
        <w:t xml:space="preserve"> (SSC)</w:t>
      </w:r>
    </w:p>
    <w:p w14:paraId="60034980" w14:textId="77777777" w:rsidR="00803B03" w:rsidRPr="007A7522" w:rsidRDefault="00803B03" w:rsidP="007A7522">
      <w:pPr>
        <w:rPr>
          <w:rFonts w:ascii="Arial" w:hAnsi="Arial"/>
          <w:sz w:val="22"/>
        </w:rPr>
      </w:pPr>
    </w:p>
    <w:p w14:paraId="79279D38" w14:textId="77777777" w:rsidR="00A8594F" w:rsidRPr="008A028F" w:rsidRDefault="00A8594F" w:rsidP="00A96951">
      <w:pPr>
        <w:numPr>
          <w:ilvl w:val="0"/>
          <w:numId w:val="8"/>
        </w:numPr>
        <w:rPr>
          <w:rFonts w:ascii="Arial" w:hAnsi="Arial"/>
          <w:sz w:val="22"/>
        </w:rPr>
      </w:pPr>
      <w:r w:rsidRPr="008A028F">
        <w:rPr>
          <w:rFonts w:ascii="Arial" w:hAnsi="Arial"/>
          <w:sz w:val="22"/>
        </w:rPr>
        <w:t>Announcements</w:t>
      </w:r>
    </w:p>
    <w:p w14:paraId="4FB3695A" w14:textId="2CA5CE39" w:rsidR="00C33FC3" w:rsidRPr="00A135F6" w:rsidRDefault="00C33FC3" w:rsidP="00A135F6">
      <w:pPr>
        <w:pStyle w:val="ListParagraph"/>
        <w:numPr>
          <w:ilvl w:val="0"/>
          <w:numId w:val="12"/>
        </w:numPr>
        <w:tabs>
          <w:tab w:val="clear" w:pos="2160"/>
          <w:tab w:val="num" w:pos="1440"/>
        </w:tabs>
        <w:ind w:left="1440"/>
        <w:rPr>
          <w:rFonts w:ascii="Arial" w:hAnsi="Arial"/>
          <w:sz w:val="22"/>
        </w:rPr>
      </w:pPr>
      <w:r w:rsidRPr="00A135F6">
        <w:rPr>
          <w:rFonts w:ascii="Arial" w:hAnsi="Arial"/>
          <w:sz w:val="22"/>
        </w:rPr>
        <w:t xml:space="preserve">English Parent workshop: Skills for Working Parents to Support Their Children, Saturdays, 1/11/25 – 3/22/25, 9-11 A.M. @ </w:t>
      </w:r>
      <w:r w:rsidR="000204E2" w:rsidRPr="00A135F6">
        <w:rPr>
          <w:rFonts w:ascii="Arial" w:hAnsi="Arial"/>
          <w:sz w:val="22"/>
        </w:rPr>
        <w:t xml:space="preserve">District Office </w:t>
      </w:r>
      <w:r w:rsidRPr="00A135F6">
        <w:rPr>
          <w:rFonts w:ascii="Arial" w:hAnsi="Arial"/>
          <w:sz w:val="22"/>
        </w:rPr>
        <w:t>(See Flyer for the exact dates)</w:t>
      </w:r>
    </w:p>
    <w:p w14:paraId="4DFF4C60" w14:textId="252FC2A8" w:rsidR="00C33FC3" w:rsidRDefault="003118B0" w:rsidP="00A96951">
      <w:pPr>
        <w:pStyle w:val="ListParagraph"/>
        <w:numPr>
          <w:ilvl w:val="0"/>
          <w:numId w:val="12"/>
        </w:numPr>
        <w:tabs>
          <w:tab w:val="clear" w:pos="2160"/>
          <w:tab w:val="num" w:pos="1440"/>
        </w:tabs>
        <w:ind w:left="1440"/>
        <w:rPr>
          <w:rFonts w:ascii="Arial" w:hAnsi="Arial"/>
          <w:sz w:val="22"/>
        </w:rPr>
      </w:pPr>
      <w:r>
        <w:rPr>
          <w:rFonts w:ascii="Arial" w:hAnsi="Arial"/>
          <w:sz w:val="22"/>
        </w:rPr>
        <w:t>Spanish Parent Workshops:</w:t>
      </w:r>
      <w:r w:rsidR="00C33FC3">
        <w:rPr>
          <w:rFonts w:ascii="Arial" w:hAnsi="Arial"/>
          <w:sz w:val="22"/>
        </w:rPr>
        <w:t xml:space="preserve"> </w:t>
      </w:r>
      <w:r w:rsidR="00B17EA1">
        <w:rPr>
          <w:rFonts w:ascii="Arial" w:hAnsi="Arial"/>
          <w:sz w:val="22"/>
        </w:rPr>
        <w:t xml:space="preserve">La </w:t>
      </w:r>
      <w:proofErr w:type="spellStart"/>
      <w:r w:rsidR="00B17EA1">
        <w:rPr>
          <w:rFonts w:ascii="Arial" w:hAnsi="Arial"/>
          <w:sz w:val="22"/>
        </w:rPr>
        <w:t>importancia</w:t>
      </w:r>
      <w:proofErr w:type="spellEnd"/>
      <w:r w:rsidR="00B17EA1">
        <w:rPr>
          <w:rFonts w:ascii="Arial" w:hAnsi="Arial"/>
          <w:sz w:val="22"/>
        </w:rPr>
        <w:t xml:space="preserve"> de </w:t>
      </w:r>
      <w:proofErr w:type="spellStart"/>
      <w:r w:rsidR="00B17EA1">
        <w:rPr>
          <w:rFonts w:ascii="Arial" w:hAnsi="Arial"/>
          <w:sz w:val="22"/>
        </w:rPr>
        <w:t>controlar</w:t>
      </w:r>
      <w:proofErr w:type="spellEnd"/>
      <w:r w:rsidR="00B17EA1">
        <w:rPr>
          <w:rFonts w:ascii="Arial" w:hAnsi="Arial"/>
          <w:sz w:val="22"/>
        </w:rPr>
        <w:t xml:space="preserve"> </w:t>
      </w:r>
      <w:proofErr w:type="spellStart"/>
      <w:r w:rsidR="00B17EA1">
        <w:rPr>
          <w:rFonts w:ascii="Arial" w:hAnsi="Arial"/>
          <w:sz w:val="22"/>
        </w:rPr>
        <w:t>el</w:t>
      </w:r>
      <w:proofErr w:type="spellEnd"/>
      <w:r w:rsidR="00B17EA1">
        <w:rPr>
          <w:rFonts w:ascii="Arial" w:hAnsi="Arial"/>
          <w:sz w:val="22"/>
        </w:rPr>
        <w:t xml:space="preserve"> </w:t>
      </w:r>
      <w:proofErr w:type="spellStart"/>
      <w:r w:rsidR="00B17EA1">
        <w:rPr>
          <w:rFonts w:ascii="Arial" w:hAnsi="Arial"/>
          <w:sz w:val="22"/>
        </w:rPr>
        <w:t>estres</w:t>
      </w:r>
      <w:proofErr w:type="spellEnd"/>
      <w:r w:rsidR="00B17EA1">
        <w:rPr>
          <w:rFonts w:ascii="Arial" w:hAnsi="Arial"/>
          <w:sz w:val="22"/>
        </w:rPr>
        <w:t xml:space="preserve">, </w:t>
      </w:r>
      <w:r>
        <w:rPr>
          <w:rFonts w:ascii="Arial" w:hAnsi="Arial"/>
          <w:sz w:val="22"/>
        </w:rPr>
        <w:t>Thursdays</w:t>
      </w:r>
      <w:r w:rsidR="00B17EA1">
        <w:rPr>
          <w:rFonts w:ascii="Arial" w:hAnsi="Arial"/>
          <w:sz w:val="22"/>
        </w:rPr>
        <w:t xml:space="preserve">, 1/16/25-04/03/25, 5:30-7:30 p.m., </w:t>
      </w:r>
      <w:r>
        <w:rPr>
          <w:rFonts w:ascii="Arial" w:hAnsi="Arial"/>
          <w:sz w:val="22"/>
        </w:rPr>
        <w:t>@District Office</w:t>
      </w:r>
      <w:r w:rsidR="00B17EA1">
        <w:rPr>
          <w:rFonts w:ascii="Arial" w:hAnsi="Arial"/>
          <w:sz w:val="22"/>
        </w:rPr>
        <w:t xml:space="preserve"> (</w:t>
      </w:r>
      <w:r>
        <w:rPr>
          <w:rFonts w:ascii="Arial" w:hAnsi="Arial"/>
          <w:sz w:val="22"/>
        </w:rPr>
        <w:t>See flyer for exact dates</w:t>
      </w:r>
      <w:r w:rsidR="00E40B23">
        <w:rPr>
          <w:rFonts w:ascii="Arial" w:hAnsi="Arial"/>
          <w:sz w:val="22"/>
        </w:rPr>
        <w:t>.).</w:t>
      </w:r>
    </w:p>
    <w:p w14:paraId="068D4672" w14:textId="3CC68BE9" w:rsidR="00E40B23" w:rsidRDefault="001661A4" w:rsidP="00A96951">
      <w:pPr>
        <w:pStyle w:val="ListParagraph"/>
        <w:numPr>
          <w:ilvl w:val="0"/>
          <w:numId w:val="12"/>
        </w:numPr>
        <w:tabs>
          <w:tab w:val="clear" w:pos="2160"/>
          <w:tab w:val="num" w:pos="1440"/>
        </w:tabs>
        <w:ind w:left="1440"/>
        <w:rPr>
          <w:rFonts w:ascii="Arial" w:hAnsi="Arial"/>
          <w:sz w:val="22"/>
        </w:rPr>
      </w:pPr>
      <w:r>
        <w:rPr>
          <w:rFonts w:ascii="Arial" w:hAnsi="Arial"/>
          <w:sz w:val="22"/>
        </w:rPr>
        <w:t>Spanish parent workshops</w:t>
      </w:r>
      <w:r w:rsidR="00E40B23">
        <w:rPr>
          <w:rFonts w:ascii="Arial" w:hAnsi="Arial"/>
          <w:sz w:val="22"/>
        </w:rPr>
        <w:t>: Proyecto de Padres II, 2/14/25 9:30-11</w:t>
      </w:r>
      <w:r w:rsidR="005D58EC">
        <w:rPr>
          <w:rFonts w:ascii="Arial" w:hAnsi="Arial"/>
          <w:sz w:val="22"/>
        </w:rPr>
        <w:t xml:space="preserve"> a.m.</w:t>
      </w:r>
    </w:p>
    <w:p w14:paraId="68CD99E1" w14:textId="5084D675" w:rsidR="0045421B" w:rsidRDefault="0045421B" w:rsidP="00A96951">
      <w:pPr>
        <w:pStyle w:val="ListParagraph"/>
        <w:numPr>
          <w:ilvl w:val="0"/>
          <w:numId w:val="12"/>
        </w:numPr>
        <w:tabs>
          <w:tab w:val="clear" w:pos="2160"/>
          <w:tab w:val="num" w:pos="1440"/>
        </w:tabs>
        <w:ind w:left="1440"/>
        <w:rPr>
          <w:rFonts w:ascii="Arial" w:hAnsi="Arial"/>
          <w:sz w:val="22"/>
        </w:rPr>
      </w:pPr>
      <w:r>
        <w:rPr>
          <w:rFonts w:ascii="Arial" w:hAnsi="Arial"/>
          <w:sz w:val="22"/>
        </w:rPr>
        <w:t xml:space="preserve">Community Engagement </w:t>
      </w:r>
      <w:r w:rsidR="00E62E1F">
        <w:rPr>
          <w:rFonts w:ascii="Arial" w:hAnsi="Arial"/>
          <w:sz w:val="22"/>
        </w:rPr>
        <w:t>Center Ribbon-Cutting Ceremony, March 26, 2025</w:t>
      </w:r>
      <w:r w:rsidR="00FD141A">
        <w:rPr>
          <w:rFonts w:ascii="Arial" w:hAnsi="Arial"/>
          <w:sz w:val="22"/>
        </w:rPr>
        <w:t xml:space="preserve"> @ 5 </w:t>
      </w:r>
      <w:proofErr w:type="spellStart"/>
      <w:r w:rsidR="00FD141A">
        <w:rPr>
          <w:rFonts w:ascii="Arial" w:hAnsi="Arial"/>
          <w:sz w:val="22"/>
        </w:rPr>
        <w:t>p.m</w:t>
      </w:r>
      <w:proofErr w:type="spellEnd"/>
      <w:r w:rsidR="00FD141A">
        <w:rPr>
          <w:rFonts w:ascii="Arial" w:hAnsi="Arial"/>
          <w:sz w:val="22"/>
        </w:rPr>
        <w:t>, South EL Monte High School.</w:t>
      </w:r>
    </w:p>
    <w:p w14:paraId="5340F6A9" w14:textId="132431A8" w:rsidR="005D2DBA" w:rsidRDefault="005D2DBA" w:rsidP="00A96951">
      <w:pPr>
        <w:pStyle w:val="ListParagraph"/>
        <w:numPr>
          <w:ilvl w:val="0"/>
          <w:numId w:val="12"/>
        </w:numPr>
        <w:tabs>
          <w:tab w:val="clear" w:pos="2160"/>
          <w:tab w:val="num" w:pos="1440"/>
        </w:tabs>
        <w:ind w:left="1440"/>
        <w:rPr>
          <w:rFonts w:ascii="Arial" w:hAnsi="Arial"/>
          <w:sz w:val="22"/>
        </w:rPr>
      </w:pPr>
      <w:r>
        <w:rPr>
          <w:rFonts w:ascii="Arial" w:hAnsi="Arial"/>
          <w:sz w:val="22"/>
        </w:rPr>
        <w:t xml:space="preserve">Coffee with </w:t>
      </w:r>
      <w:r w:rsidR="0045421B">
        <w:rPr>
          <w:rFonts w:ascii="Arial" w:hAnsi="Arial"/>
          <w:sz w:val="22"/>
        </w:rPr>
        <w:t>T</w:t>
      </w:r>
      <w:r>
        <w:rPr>
          <w:rFonts w:ascii="Arial" w:hAnsi="Arial"/>
          <w:sz w:val="22"/>
        </w:rPr>
        <w:t>he Principal</w:t>
      </w:r>
      <w:r w:rsidR="0045421B">
        <w:rPr>
          <w:rFonts w:ascii="Arial" w:hAnsi="Arial"/>
          <w:sz w:val="22"/>
        </w:rPr>
        <w:t>, May 2, 2025, @ 9 a.m., Cafeteria</w:t>
      </w:r>
      <w:r w:rsidR="00FD141A">
        <w:rPr>
          <w:rFonts w:ascii="Arial" w:hAnsi="Arial"/>
          <w:sz w:val="22"/>
        </w:rPr>
        <w:t>.</w:t>
      </w:r>
    </w:p>
    <w:p w14:paraId="22747228" w14:textId="437E5533" w:rsidR="002E7051" w:rsidRDefault="0028395D" w:rsidP="00A96951">
      <w:pPr>
        <w:pStyle w:val="ListParagraph"/>
        <w:numPr>
          <w:ilvl w:val="0"/>
          <w:numId w:val="12"/>
        </w:numPr>
        <w:tabs>
          <w:tab w:val="clear" w:pos="2160"/>
          <w:tab w:val="num" w:pos="1440"/>
        </w:tabs>
        <w:ind w:left="1440"/>
        <w:rPr>
          <w:rFonts w:ascii="Arial" w:hAnsi="Arial"/>
          <w:sz w:val="22"/>
        </w:rPr>
      </w:pPr>
      <w:r w:rsidRPr="00EC4B0A">
        <w:rPr>
          <w:rFonts w:ascii="Arial" w:hAnsi="Arial"/>
          <w:sz w:val="22"/>
        </w:rPr>
        <w:t xml:space="preserve">DELAC Meeting: </w:t>
      </w:r>
      <w:r w:rsidR="00DB13E5">
        <w:rPr>
          <w:rFonts w:ascii="Arial" w:hAnsi="Arial"/>
          <w:sz w:val="22"/>
        </w:rPr>
        <w:t>April 17</w:t>
      </w:r>
      <w:r w:rsidR="00AC37B1">
        <w:rPr>
          <w:rFonts w:ascii="Arial" w:hAnsi="Arial"/>
          <w:sz w:val="22"/>
        </w:rPr>
        <w:t>,</w:t>
      </w:r>
      <w:r w:rsidR="005D58EC">
        <w:rPr>
          <w:rFonts w:ascii="Arial" w:hAnsi="Arial"/>
          <w:sz w:val="22"/>
        </w:rPr>
        <w:t xml:space="preserve"> 2025,</w:t>
      </w:r>
      <w:r w:rsidR="00AC37B1">
        <w:rPr>
          <w:rFonts w:ascii="Arial" w:hAnsi="Arial"/>
          <w:sz w:val="22"/>
        </w:rPr>
        <w:t xml:space="preserve"> </w:t>
      </w:r>
      <w:r w:rsidR="005D58EC">
        <w:rPr>
          <w:rFonts w:ascii="Arial" w:hAnsi="Arial"/>
          <w:sz w:val="22"/>
        </w:rPr>
        <w:t>4:0</w:t>
      </w:r>
      <w:r w:rsidR="00AC37B1">
        <w:rPr>
          <w:rFonts w:ascii="Arial" w:hAnsi="Arial"/>
          <w:sz w:val="22"/>
        </w:rPr>
        <w:t>0pm, 1</w:t>
      </w:r>
      <w:r w:rsidR="00AC37B1" w:rsidRPr="00AC37B1">
        <w:rPr>
          <w:rFonts w:ascii="Arial" w:hAnsi="Arial"/>
          <w:sz w:val="22"/>
          <w:vertAlign w:val="superscript"/>
        </w:rPr>
        <w:t>st</w:t>
      </w:r>
      <w:r w:rsidR="00AC37B1">
        <w:rPr>
          <w:rFonts w:ascii="Arial" w:hAnsi="Arial"/>
          <w:sz w:val="22"/>
        </w:rPr>
        <w:t xml:space="preserve"> Floor</w:t>
      </w:r>
      <w:r w:rsidR="005D58EC">
        <w:rPr>
          <w:rFonts w:ascii="Arial" w:hAnsi="Arial"/>
          <w:sz w:val="22"/>
        </w:rPr>
        <w:t xml:space="preserve"> @ District Office.</w:t>
      </w:r>
    </w:p>
    <w:p w14:paraId="684C211A" w14:textId="4C103A52" w:rsidR="00E05AEE" w:rsidRDefault="004B4FF0" w:rsidP="00A96951">
      <w:pPr>
        <w:pStyle w:val="ListParagraph"/>
        <w:numPr>
          <w:ilvl w:val="0"/>
          <w:numId w:val="12"/>
        </w:numPr>
        <w:tabs>
          <w:tab w:val="clear" w:pos="2160"/>
          <w:tab w:val="num" w:pos="1440"/>
        </w:tabs>
        <w:ind w:left="1440"/>
        <w:rPr>
          <w:rFonts w:ascii="Arial" w:hAnsi="Arial"/>
          <w:sz w:val="22"/>
        </w:rPr>
      </w:pPr>
      <w:r w:rsidRPr="00EC4B0A">
        <w:rPr>
          <w:rFonts w:ascii="Arial" w:hAnsi="Arial"/>
          <w:sz w:val="22"/>
        </w:rPr>
        <w:t>Next ELAC Meeting</w:t>
      </w:r>
      <w:r w:rsidR="007F0047">
        <w:rPr>
          <w:rFonts w:ascii="Arial" w:hAnsi="Arial"/>
          <w:sz w:val="22"/>
        </w:rPr>
        <w:t xml:space="preserve"> and preliminary agenda</w:t>
      </w:r>
      <w:r w:rsidRPr="00EC4B0A">
        <w:rPr>
          <w:rFonts w:ascii="Arial" w:hAnsi="Arial"/>
          <w:sz w:val="22"/>
        </w:rPr>
        <w:t>:</w:t>
      </w:r>
      <w:r w:rsidR="008A028F" w:rsidRPr="00EC4B0A">
        <w:rPr>
          <w:rFonts w:ascii="Arial" w:hAnsi="Arial"/>
          <w:sz w:val="22"/>
        </w:rPr>
        <w:t xml:space="preserve"> </w:t>
      </w:r>
      <w:r w:rsidR="005D58EC">
        <w:rPr>
          <w:rFonts w:ascii="Arial" w:hAnsi="Arial"/>
          <w:sz w:val="22"/>
        </w:rPr>
        <w:t xml:space="preserve">Thursday, </w:t>
      </w:r>
      <w:r w:rsidR="00DB13E5">
        <w:rPr>
          <w:rFonts w:ascii="Arial" w:hAnsi="Arial"/>
          <w:sz w:val="22"/>
        </w:rPr>
        <w:t>4/10/25</w:t>
      </w:r>
      <w:r w:rsidR="005D58EC">
        <w:rPr>
          <w:rFonts w:ascii="Arial" w:hAnsi="Arial"/>
          <w:sz w:val="22"/>
        </w:rPr>
        <w:t>, @ 5:30 p.m., Room 6.</w:t>
      </w:r>
    </w:p>
    <w:p w14:paraId="6F58439E" w14:textId="77777777" w:rsidR="00D721F9" w:rsidRPr="00EC4B0A" w:rsidRDefault="00D721F9" w:rsidP="00D721F9">
      <w:pPr>
        <w:pStyle w:val="ListParagraph"/>
        <w:ind w:left="1440"/>
        <w:rPr>
          <w:rFonts w:ascii="Arial" w:hAnsi="Arial"/>
          <w:sz w:val="22"/>
        </w:rPr>
      </w:pPr>
    </w:p>
    <w:p w14:paraId="4B9EC19B" w14:textId="77777777" w:rsidR="00A96951" w:rsidRPr="00A96951" w:rsidRDefault="00A96951" w:rsidP="00A96951">
      <w:pPr>
        <w:tabs>
          <w:tab w:val="left" w:pos="3600"/>
        </w:tabs>
        <w:spacing w:line="360" w:lineRule="auto"/>
        <w:ind w:left="1800"/>
        <w:rPr>
          <w:rFonts w:ascii="Arial" w:hAnsi="Arial"/>
          <w:sz w:val="20"/>
        </w:rPr>
      </w:pPr>
      <w:r w:rsidRPr="00A96951">
        <w:rPr>
          <w:rFonts w:ascii="Arial" w:hAnsi="Arial"/>
          <w:sz w:val="20"/>
        </w:rPr>
        <w:t xml:space="preserve">Suggested Items: </w:t>
      </w:r>
      <w:r w:rsidRPr="00A96951">
        <w:rPr>
          <w:rFonts w:ascii="Arial" w:hAnsi="Arial"/>
          <w:sz w:val="20"/>
        </w:rPr>
        <w:tab/>
        <w:t xml:space="preserve">• </w:t>
      </w:r>
      <w:r w:rsidR="007338DE" w:rsidRPr="00A96951">
        <w:rPr>
          <w:rFonts w:ascii="Arial" w:hAnsi="Arial"/>
          <w:sz w:val="20"/>
        </w:rPr>
        <w:t>____</w:t>
      </w:r>
      <w:r w:rsidR="007338DE">
        <w:rPr>
          <w:rFonts w:ascii="Arial" w:hAnsi="Arial"/>
          <w:sz w:val="20"/>
        </w:rPr>
        <w:t>_______________________________</w:t>
      </w:r>
      <w:r w:rsidR="00FA3617">
        <w:rPr>
          <w:rFonts w:ascii="Arial" w:hAnsi="Arial"/>
          <w:sz w:val="20"/>
        </w:rPr>
        <w:t>____________</w:t>
      </w:r>
    </w:p>
    <w:p w14:paraId="24762503" w14:textId="77777777" w:rsidR="00A96951" w:rsidRPr="00A96951" w:rsidRDefault="00A96951" w:rsidP="00A96951">
      <w:pPr>
        <w:tabs>
          <w:tab w:val="left" w:pos="3600"/>
        </w:tabs>
        <w:spacing w:line="360" w:lineRule="auto"/>
        <w:ind w:left="1800"/>
        <w:rPr>
          <w:rFonts w:ascii="Arial" w:hAnsi="Arial"/>
          <w:sz w:val="20"/>
        </w:rPr>
      </w:pPr>
      <w:r w:rsidRPr="00A96951">
        <w:rPr>
          <w:rFonts w:ascii="Arial" w:hAnsi="Arial"/>
          <w:sz w:val="20"/>
        </w:rPr>
        <w:tab/>
        <w:t>• ____</w:t>
      </w:r>
      <w:r>
        <w:rPr>
          <w:rFonts w:ascii="Arial" w:hAnsi="Arial"/>
          <w:sz w:val="20"/>
        </w:rPr>
        <w:t>_______________________________</w:t>
      </w:r>
      <w:r w:rsidR="00FA3617">
        <w:rPr>
          <w:rFonts w:ascii="Arial" w:hAnsi="Arial"/>
          <w:sz w:val="20"/>
        </w:rPr>
        <w:t>____________</w:t>
      </w:r>
    </w:p>
    <w:p w14:paraId="6376A56D" w14:textId="77777777" w:rsidR="00A96951" w:rsidRPr="00A96951" w:rsidRDefault="00A96951" w:rsidP="00A96951">
      <w:pPr>
        <w:tabs>
          <w:tab w:val="left" w:pos="3600"/>
        </w:tabs>
        <w:spacing w:line="360" w:lineRule="auto"/>
        <w:ind w:left="1800"/>
        <w:rPr>
          <w:rFonts w:ascii="Arial" w:hAnsi="Arial"/>
          <w:sz w:val="20"/>
        </w:rPr>
      </w:pPr>
      <w:r w:rsidRPr="00A96951">
        <w:rPr>
          <w:rFonts w:ascii="Arial" w:hAnsi="Arial"/>
          <w:sz w:val="20"/>
        </w:rPr>
        <w:tab/>
        <w:t>• __________________________________</w:t>
      </w:r>
      <w:r>
        <w:rPr>
          <w:rFonts w:ascii="Arial" w:hAnsi="Arial"/>
          <w:sz w:val="20"/>
        </w:rPr>
        <w:t>_</w:t>
      </w:r>
      <w:r w:rsidR="00FA3617">
        <w:rPr>
          <w:rFonts w:ascii="Arial" w:hAnsi="Arial"/>
          <w:sz w:val="20"/>
        </w:rPr>
        <w:t>____________</w:t>
      </w:r>
    </w:p>
    <w:p w14:paraId="59B52F6C" w14:textId="77777777" w:rsidR="00803B03" w:rsidRPr="00803B03" w:rsidRDefault="00803B03" w:rsidP="00803B03">
      <w:pPr>
        <w:rPr>
          <w:rFonts w:ascii="Arial" w:hAnsi="Arial"/>
          <w:sz w:val="22"/>
        </w:rPr>
      </w:pPr>
    </w:p>
    <w:p w14:paraId="16E9207F" w14:textId="77777777" w:rsidR="00803B03" w:rsidRPr="0031682A" w:rsidRDefault="009560DC" w:rsidP="00A8594F">
      <w:pPr>
        <w:numPr>
          <w:ilvl w:val="0"/>
          <w:numId w:val="8"/>
        </w:numPr>
        <w:spacing w:line="360" w:lineRule="auto"/>
        <w:rPr>
          <w:rFonts w:ascii="Arial" w:hAnsi="Arial"/>
          <w:sz w:val="22"/>
        </w:rPr>
      </w:pPr>
      <w:r w:rsidRPr="008A028F">
        <w:rPr>
          <w:rFonts w:ascii="Arial" w:hAnsi="Arial"/>
          <w:sz w:val="22"/>
        </w:rPr>
        <w:t xml:space="preserve">Meeting </w:t>
      </w:r>
      <w:r>
        <w:rPr>
          <w:rFonts w:ascii="Arial" w:hAnsi="Arial"/>
          <w:sz w:val="22"/>
        </w:rPr>
        <w:t xml:space="preserve">Evaluation and </w:t>
      </w:r>
      <w:r w:rsidR="00A8594F" w:rsidRPr="008A028F">
        <w:rPr>
          <w:rFonts w:ascii="Arial" w:hAnsi="Arial"/>
          <w:sz w:val="22"/>
        </w:rPr>
        <w:t>Adjournment</w:t>
      </w:r>
    </w:p>
    <w:p w14:paraId="04E2BBE8" w14:textId="77777777" w:rsidR="00F0385F" w:rsidRDefault="00803B03" w:rsidP="00F0385F">
      <w:pPr>
        <w:rPr>
          <w:rFonts w:ascii="Times" w:eastAsia="Times" w:hAnsi="Times" w:cs="Times"/>
          <w:sz w:val="22"/>
          <w:szCs w:val="22"/>
        </w:rPr>
      </w:pPr>
      <w:r>
        <w:rPr>
          <w:rFonts w:ascii="Arial" w:hAnsi="Arial"/>
          <w:sz w:val="22"/>
        </w:rPr>
        <w:br w:type="page"/>
      </w:r>
      <w:r w:rsidR="00F0385F" w:rsidRPr="008A028F">
        <w:rPr>
          <w:rFonts w:ascii="Arial" w:hAnsi="Arial"/>
          <w:sz w:val="22"/>
        </w:rPr>
        <w:lastRenderedPageBreak/>
        <w:t xml:space="preserve"> </w:t>
      </w:r>
      <w:r w:rsidR="00F0385F">
        <w:rPr>
          <w:rFonts w:ascii="Times" w:eastAsia="Times" w:hAnsi="Times" w:cs="Times"/>
          <w:b/>
          <w:sz w:val="20"/>
          <w:szCs w:val="20"/>
        </w:rPr>
        <w:t>English Learner Advisory Committee</w:t>
      </w:r>
      <w:r w:rsidR="00F0385F">
        <w:rPr>
          <w:rFonts w:ascii="Times" w:eastAsia="Times" w:hAnsi="Times" w:cs="Times"/>
          <w:sz w:val="22"/>
          <w:szCs w:val="22"/>
        </w:rPr>
        <w:t xml:space="preserve"> </w:t>
      </w:r>
      <w:r w:rsidR="00F0385F">
        <w:rPr>
          <w:rFonts w:ascii="Times" w:eastAsia="Times" w:hAnsi="Times" w:cs="Times"/>
          <w:b/>
          <w:sz w:val="22"/>
          <w:szCs w:val="22"/>
        </w:rPr>
        <w:t>(ELAC)</w:t>
      </w:r>
    </w:p>
    <w:p w14:paraId="094F63FD" w14:textId="77777777" w:rsidR="00F0385F" w:rsidRDefault="00F0385F" w:rsidP="00F0385F">
      <w:pPr>
        <w:ind w:hanging="2"/>
        <w:jc w:val="center"/>
        <w:rPr>
          <w:rFonts w:ascii="Times" w:eastAsia="Times" w:hAnsi="Times" w:cs="Times"/>
          <w:sz w:val="22"/>
          <w:szCs w:val="22"/>
        </w:rPr>
      </w:pP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360"/>
        <w:gridCol w:w="8640"/>
      </w:tblGrid>
      <w:tr w:rsidR="00F0385F" w14:paraId="6E68E311" w14:textId="77777777" w:rsidTr="006A22FD">
        <w:trPr>
          <w:trHeight w:val="216"/>
          <w:jc w:val="center"/>
        </w:trPr>
        <w:tc>
          <w:tcPr>
            <w:tcW w:w="1620" w:type="dxa"/>
            <w:tcBorders>
              <w:bottom w:val="single" w:sz="8" w:space="0" w:color="000000"/>
              <w:right w:val="single" w:sz="4" w:space="0" w:color="000000"/>
            </w:tcBorders>
            <w:tcMar>
              <w:top w:w="43" w:type="dxa"/>
            </w:tcMar>
          </w:tcPr>
          <w:p w14:paraId="45BB96EF" w14:textId="77777777" w:rsidR="00F0385F" w:rsidRDefault="00F0385F" w:rsidP="006A22FD">
            <w:pPr>
              <w:ind w:hanging="2"/>
              <w:jc w:val="center"/>
              <w:rPr>
                <w:rFonts w:ascii="Times" w:eastAsia="Times" w:hAnsi="Times" w:cs="Times"/>
                <w:sz w:val="16"/>
                <w:szCs w:val="16"/>
              </w:rPr>
            </w:pPr>
            <w:r>
              <w:rPr>
                <w:rFonts w:ascii="Times" w:eastAsia="Times" w:hAnsi="Times" w:cs="Times"/>
                <w:i/>
                <w:sz w:val="16"/>
                <w:szCs w:val="16"/>
              </w:rPr>
              <w:t>Date</w:t>
            </w:r>
          </w:p>
          <w:p w14:paraId="489A273D" w14:textId="77777777" w:rsidR="00F0385F" w:rsidRDefault="00F0385F" w:rsidP="006A22FD">
            <w:pPr>
              <w:ind w:hanging="2"/>
              <w:jc w:val="center"/>
              <w:rPr>
                <w:rFonts w:ascii="Times" w:eastAsia="Times" w:hAnsi="Times" w:cs="Times"/>
                <w:sz w:val="16"/>
                <w:szCs w:val="16"/>
              </w:rPr>
            </w:pPr>
            <w:r>
              <w:rPr>
                <w:rFonts w:ascii="Times" w:eastAsia="Times" w:hAnsi="Times" w:cs="Times"/>
                <w:i/>
                <w:sz w:val="16"/>
                <w:szCs w:val="16"/>
              </w:rPr>
              <w:t>Completed</w:t>
            </w:r>
          </w:p>
        </w:tc>
        <w:tc>
          <w:tcPr>
            <w:tcW w:w="360" w:type="dxa"/>
            <w:tcBorders>
              <w:top w:val="single" w:sz="4" w:space="0" w:color="000000"/>
              <w:left w:val="single" w:sz="4" w:space="0" w:color="000000"/>
              <w:bottom w:val="single" w:sz="8" w:space="0" w:color="000000"/>
              <w:right w:val="nil"/>
            </w:tcBorders>
            <w:tcMar>
              <w:top w:w="43" w:type="dxa"/>
              <w:left w:w="29" w:type="dxa"/>
              <w:right w:w="29" w:type="dxa"/>
            </w:tcMar>
          </w:tcPr>
          <w:p w14:paraId="5CE035E3" w14:textId="77777777" w:rsidR="00F0385F" w:rsidRDefault="00F0385F" w:rsidP="006A22FD">
            <w:pPr>
              <w:ind w:hanging="2"/>
              <w:jc w:val="right"/>
              <w:rPr>
                <w:rFonts w:ascii="Times" w:eastAsia="Times" w:hAnsi="Times" w:cs="Times"/>
                <w:sz w:val="20"/>
                <w:szCs w:val="20"/>
              </w:rPr>
            </w:pPr>
          </w:p>
        </w:tc>
        <w:tc>
          <w:tcPr>
            <w:tcW w:w="8640" w:type="dxa"/>
            <w:tcBorders>
              <w:left w:val="nil"/>
              <w:bottom w:val="single" w:sz="8" w:space="0" w:color="000000"/>
              <w:right w:val="single" w:sz="4" w:space="0" w:color="000000"/>
            </w:tcBorders>
            <w:tcMar>
              <w:top w:w="43" w:type="dxa"/>
            </w:tcMar>
          </w:tcPr>
          <w:p w14:paraId="2080206E" w14:textId="77777777" w:rsidR="00F0385F" w:rsidRDefault="00F0385F" w:rsidP="006A22FD">
            <w:pPr>
              <w:ind w:hanging="2"/>
              <w:rPr>
                <w:rFonts w:ascii="Times" w:eastAsia="Times" w:hAnsi="Times" w:cs="Times"/>
                <w:sz w:val="20"/>
                <w:szCs w:val="20"/>
              </w:rPr>
            </w:pPr>
            <w:r>
              <w:rPr>
                <w:rFonts w:ascii="Times" w:eastAsia="Times" w:hAnsi="Times" w:cs="Times"/>
                <w:b/>
                <w:sz w:val="20"/>
                <w:szCs w:val="20"/>
              </w:rPr>
              <w:t>LEGAL REQUIREMENTS</w:t>
            </w:r>
          </w:p>
        </w:tc>
      </w:tr>
      <w:tr w:rsidR="00F0385F" w14:paraId="1909D286" w14:textId="77777777" w:rsidTr="006A22FD">
        <w:trPr>
          <w:trHeight w:val="250"/>
          <w:jc w:val="center"/>
        </w:trPr>
        <w:tc>
          <w:tcPr>
            <w:tcW w:w="1620" w:type="dxa"/>
            <w:tcBorders>
              <w:top w:val="single" w:sz="8" w:space="0" w:color="000000"/>
              <w:left w:val="single" w:sz="8" w:space="0" w:color="000000"/>
              <w:bottom w:val="single" w:sz="4" w:space="0" w:color="000000"/>
              <w:right w:val="single" w:sz="4" w:space="0" w:color="000000"/>
            </w:tcBorders>
            <w:tcMar>
              <w:top w:w="43" w:type="dxa"/>
            </w:tcMar>
          </w:tcPr>
          <w:p w14:paraId="48DBEB7A" w14:textId="77777777" w:rsidR="00F0385F" w:rsidRPr="00122B8D" w:rsidRDefault="00F0385F" w:rsidP="006A22FD">
            <w:pPr>
              <w:ind w:hanging="2"/>
              <w:jc w:val="center"/>
              <w:rPr>
                <w:rFonts w:ascii="Times" w:eastAsia="Times" w:hAnsi="Times" w:cs="Times"/>
                <w:iCs/>
                <w:sz w:val="20"/>
                <w:szCs w:val="20"/>
              </w:rPr>
            </w:pPr>
            <w:r w:rsidRPr="00122B8D">
              <w:rPr>
                <w:rFonts w:ascii="Times" w:eastAsia="Times" w:hAnsi="Times" w:cs="Times"/>
                <w:iCs/>
                <w:sz w:val="20"/>
                <w:szCs w:val="20"/>
              </w:rPr>
              <w:t>10/17/24</w:t>
            </w:r>
          </w:p>
          <w:p w14:paraId="37E57B2A" w14:textId="77777777" w:rsidR="00F0385F" w:rsidRPr="00122B8D" w:rsidRDefault="00F0385F" w:rsidP="006A22FD">
            <w:pPr>
              <w:ind w:hanging="2"/>
              <w:jc w:val="center"/>
              <w:rPr>
                <w:rFonts w:ascii="Times" w:eastAsia="Times" w:hAnsi="Times" w:cs="Times"/>
                <w:iCs/>
                <w:sz w:val="20"/>
                <w:szCs w:val="20"/>
              </w:rPr>
            </w:pPr>
          </w:p>
        </w:tc>
        <w:tc>
          <w:tcPr>
            <w:tcW w:w="360" w:type="dxa"/>
            <w:tcBorders>
              <w:top w:val="single" w:sz="8" w:space="0" w:color="000000"/>
              <w:left w:val="single" w:sz="4" w:space="0" w:color="000000"/>
              <w:bottom w:val="single" w:sz="4" w:space="0" w:color="000000"/>
              <w:right w:val="nil"/>
            </w:tcBorders>
            <w:tcMar>
              <w:top w:w="43" w:type="dxa"/>
              <w:left w:w="29" w:type="dxa"/>
              <w:right w:w="29" w:type="dxa"/>
            </w:tcMar>
          </w:tcPr>
          <w:p w14:paraId="79B2DDE9" w14:textId="77777777" w:rsidR="00F0385F" w:rsidRDefault="00F0385F" w:rsidP="006A22FD">
            <w:pPr>
              <w:ind w:hanging="2"/>
              <w:jc w:val="right"/>
              <w:rPr>
                <w:rFonts w:ascii="Times" w:eastAsia="Times" w:hAnsi="Times" w:cs="Times"/>
                <w:sz w:val="18"/>
                <w:szCs w:val="18"/>
              </w:rPr>
            </w:pPr>
            <w:r>
              <w:rPr>
                <w:rFonts w:ascii="Times" w:eastAsia="Times" w:hAnsi="Times" w:cs="Times"/>
                <w:sz w:val="18"/>
                <w:szCs w:val="18"/>
              </w:rPr>
              <w:t>1.</w:t>
            </w:r>
          </w:p>
        </w:tc>
        <w:tc>
          <w:tcPr>
            <w:tcW w:w="8640" w:type="dxa"/>
            <w:tcBorders>
              <w:top w:val="single" w:sz="8" w:space="0" w:color="000000"/>
              <w:left w:val="nil"/>
              <w:bottom w:val="single" w:sz="4" w:space="0" w:color="000000"/>
              <w:right w:val="single" w:sz="8" w:space="0" w:color="000000"/>
            </w:tcBorders>
            <w:tcMar>
              <w:top w:w="43" w:type="dxa"/>
            </w:tcMar>
          </w:tcPr>
          <w:p w14:paraId="5DF823D0" w14:textId="77777777" w:rsidR="00F0385F" w:rsidRDefault="00F0385F" w:rsidP="006A22FD">
            <w:pPr>
              <w:ind w:hanging="2"/>
              <w:rPr>
                <w:rFonts w:ascii="Times" w:eastAsia="Times" w:hAnsi="Times" w:cs="Times"/>
                <w:sz w:val="18"/>
                <w:szCs w:val="18"/>
              </w:rPr>
            </w:pPr>
            <w:r>
              <w:rPr>
                <w:rFonts w:ascii="Times" w:eastAsia="Times" w:hAnsi="Times" w:cs="Times"/>
                <w:sz w:val="18"/>
                <w:szCs w:val="18"/>
              </w:rPr>
              <w:t xml:space="preserve">Parent members are elected by parents or guardians of English learners. </w:t>
            </w:r>
            <w:r>
              <w:rPr>
                <w:rFonts w:ascii="Times" w:eastAsia="Times" w:hAnsi="Times" w:cs="Times"/>
                <w:b/>
                <w:sz w:val="18"/>
                <w:szCs w:val="18"/>
              </w:rPr>
              <w:t>[I-EL 01 (1a)]</w:t>
            </w:r>
          </w:p>
          <w:p w14:paraId="1382B942" w14:textId="77777777" w:rsidR="00F0385F" w:rsidRDefault="00F0385F" w:rsidP="006A22FD">
            <w:pPr>
              <w:ind w:hanging="2"/>
              <w:rPr>
                <w:rFonts w:ascii="Times" w:eastAsia="Times" w:hAnsi="Times" w:cs="Times"/>
                <w:sz w:val="18"/>
                <w:szCs w:val="18"/>
              </w:rPr>
            </w:pPr>
          </w:p>
        </w:tc>
      </w:tr>
      <w:tr w:rsidR="00F0385F" w14:paraId="10C977C4" w14:textId="77777777" w:rsidTr="006A22FD">
        <w:trPr>
          <w:trHeight w:val="360"/>
          <w:jc w:val="center"/>
        </w:trPr>
        <w:tc>
          <w:tcPr>
            <w:tcW w:w="1620" w:type="dxa"/>
            <w:tcBorders>
              <w:top w:val="single" w:sz="4" w:space="0" w:color="000000"/>
              <w:left w:val="single" w:sz="8" w:space="0" w:color="000000"/>
              <w:bottom w:val="single" w:sz="4" w:space="0" w:color="000000"/>
              <w:right w:val="single" w:sz="4" w:space="0" w:color="000000"/>
            </w:tcBorders>
            <w:tcMar>
              <w:top w:w="43" w:type="dxa"/>
            </w:tcMar>
          </w:tcPr>
          <w:p w14:paraId="28DE2557" w14:textId="77777777" w:rsidR="00F0385F" w:rsidRPr="00122B8D" w:rsidRDefault="00F0385F" w:rsidP="006A22FD">
            <w:pPr>
              <w:ind w:hanging="2"/>
              <w:jc w:val="center"/>
              <w:rPr>
                <w:rFonts w:ascii="Times" w:eastAsia="Times" w:hAnsi="Times" w:cs="Times"/>
                <w:iCs/>
                <w:sz w:val="20"/>
                <w:szCs w:val="20"/>
              </w:rPr>
            </w:pPr>
            <w:r w:rsidRPr="00122B8D">
              <w:rPr>
                <w:rFonts w:ascii="Times" w:eastAsia="Times" w:hAnsi="Times" w:cs="Times"/>
                <w:iCs/>
                <w:sz w:val="20"/>
                <w:szCs w:val="20"/>
              </w:rPr>
              <w:t>10/17/24</w:t>
            </w:r>
          </w:p>
        </w:tc>
        <w:tc>
          <w:tcPr>
            <w:tcW w:w="360" w:type="dxa"/>
            <w:tcBorders>
              <w:top w:val="single" w:sz="4" w:space="0" w:color="000000"/>
              <w:left w:val="single" w:sz="4" w:space="0" w:color="000000"/>
              <w:bottom w:val="single" w:sz="4" w:space="0" w:color="000000"/>
              <w:right w:val="nil"/>
            </w:tcBorders>
            <w:tcMar>
              <w:top w:w="43" w:type="dxa"/>
              <w:left w:w="29" w:type="dxa"/>
              <w:right w:w="29" w:type="dxa"/>
            </w:tcMar>
          </w:tcPr>
          <w:p w14:paraId="6D4B3918" w14:textId="77777777" w:rsidR="00F0385F" w:rsidRDefault="00F0385F" w:rsidP="006A22FD">
            <w:pPr>
              <w:ind w:hanging="2"/>
              <w:jc w:val="right"/>
              <w:rPr>
                <w:rFonts w:ascii="Times" w:eastAsia="Times" w:hAnsi="Times" w:cs="Times"/>
                <w:sz w:val="18"/>
                <w:szCs w:val="18"/>
              </w:rPr>
            </w:pPr>
            <w:r>
              <w:rPr>
                <w:rFonts w:ascii="Times" w:eastAsia="Times" w:hAnsi="Times" w:cs="Times"/>
                <w:sz w:val="18"/>
                <w:szCs w:val="18"/>
              </w:rPr>
              <w:t>2.</w:t>
            </w:r>
          </w:p>
        </w:tc>
        <w:tc>
          <w:tcPr>
            <w:tcW w:w="8640" w:type="dxa"/>
            <w:tcBorders>
              <w:top w:val="single" w:sz="4" w:space="0" w:color="000000"/>
              <w:left w:val="nil"/>
              <w:bottom w:val="single" w:sz="4" w:space="0" w:color="000000"/>
              <w:right w:val="single" w:sz="8" w:space="0" w:color="000000"/>
            </w:tcBorders>
            <w:tcMar>
              <w:top w:w="43" w:type="dxa"/>
            </w:tcMar>
          </w:tcPr>
          <w:p w14:paraId="79DA3A49" w14:textId="77777777" w:rsidR="00F0385F" w:rsidRDefault="00F0385F" w:rsidP="006A22FD">
            <w:pPr>
              <w:ind w:hanging="2"/>
              <w:rPr>
                <w:rFonts w:ascii="Times" w:eastAsia="Times" w:hAnsi="Times" w:cs="Times"/>
                <w:sz w:val="18"/>
                <w:szCs w:val="18"/>
              </w:rPr>
            </w:pPr>
            <w:r>
              <w:rPr>
                <w:rFonts w:ascii="Times" w:eastAsia="Times" w:hAnsi="Times" w:cs="Times"/>
                <w:sz w:val="18"/>
                <w:szCs w:val="18"/>
              </w:rPr>
              <w:t xml:space="preserve">Parents of ELs constitute at least the same percentage of the committee membership as their children represent of the student body. </w:t>
            </w:r>
            <w:r>
              <w:rPr>
                <w:rFonts w:ascii="Times" w:eastAsia="Times" w:hAnsi="Times" w:cs="Times"/>
                <w:b/>
                <w:sz w:val="18"/>
                <w:szCs w:val="18"/>
              </w:rPr>
              <w:t>[I-EL 01 (1b)]</w:t>
            </w:r>
          </w:p>
          <w:p w14:paraId="43FB0A5D" w14:textId="77777777" w:rsidR="00F0385F" w:rsidRDefault="00F0385F" w:rsidP="006A22FD">
            <w:pPr>
              <w:ind w:hanging="2"/>
              <w:rPr>
                <w:rFonts w:ascii="Times" w:eastAsia="Times" w:hAnsi="Times" w:cs="Times"/>
                <w:sz w:val="18"/>
                <w:szCs w:val="18"/>
              </w:rPr>
            </w:pPr>
          </w:p>
        </w:tc>
      </w:tr>
      <w:tr w:rsidR="00F0385F" w14:paraId="6A546EF9" w14:textId="77777777" w:rsidTr="006A22FD">
        <w:trPr>
          <w:trHeight w:val="360"/>
          <w:jc w:val="center"/>
        </w:trPr>
        <w:tc>
          <w:tcPr>
            <w:tcW w:w="1620" w:type="dxa"/>
            <w:tcBorders>
              <w:top w:val="single" w:sz="4" w:space="0" w:color="000000"/>
              <w:left w:val="single" w:sz="8" w:space="0" w:color="000000"/>
              <w:bottom w:val="dashed" w:sz="4" w:space="0" w:color="000000"/>
              <w:right w:val="single" w:sz="4" w:space="0" w:color="000000"/>
            </w:tcBorders>
            <w:shd w:val="clear" w:color="auto" w:fill="BFBFBF"/>
            <w:tcMar>
              <w:top w:w="43" w:type="dxa"/>
            </w:tcMar>
          </w:tcPr>
          <w:p w14:paraId="1C0455D9" w14:textId="77777777" w:rsidR="00F0385F" w:rsidRPr="00122B8D" w:rsidRDefault="00F0385F" w:rsidP="006A22FD">
            <w:pPr>
              <w:ind w:hanging="2"/>
              <w:jc w:val="center"/>
              <w:rPr>
                <w:rFonts w:ascii="Times" w:eastAsia="Times" w:hAnsi="Times" w:cs="Times"/>
                <w:iCs/>
                <w:sz w:val="20"/>
                <w:szCs w:val="20"/>
                <w:highlight w:val="yellow"/>
              </w:rPr>
            </w:pPr>
          </w:p>
        </w:tc>
        <w:tc>
          <w:tcPr>
            <w:tcW w:w="360" w:type="dxa"/>
            <w:tcBorders>
              <w:top w:val="single" w:sz="4" w:space="0" w:color="000000"/>
              <w:left w:val="single" w:sz="4" w:space="0" w:color="000000"/>
              <w:bottom w:val="dashed" w:sz="4" w:space="0" w:color="000000"/>
              <w:right w:val="nil"/>
            </w:tcBorders>
            <w:tcMar>
              <w:top w:w="43" w:type="dxa"/>
              <w:left w:w="29" w:type="dxa"/>
              <w:right w:w="29" w:type="dxa"/>
            </w:tcMar>
          </w:tcPr>
          <w:p w14:paraId="6D5E2FC9" w14:textId="77777777" w:rsidR="00F0385F" w:rsidRDefault="00F0385F" w:rsidP="006A22FD">
            <w:pPr>
              <w:ind w:hanging="2"/>
              <w:jc w:val="right"/>
              <w:rPr>
                <w:rFonts w:ascii="Times" w:eastAsia="Times" w:hAnsi="Times" w:cs="Times"/>
                <w:sz w:val="18"/>
                <w:szCs w:val="18"/>
              </w:rPr>
            </w:pPr>
            <w:r>
              <w:rPr>
                <w:rFonts w:ascii="Times" w:eastAsia="Times" w:hAnsi="Times" w:cs="Times"/>
                <w:sz w:val="18"/>
                <w:szCs w:val="18"/>
              </w:rPr>
              <w:t>3.</w:t>
            </w:r>
          </w:p>
        </w:tc>
        <w:tc>
          <w:tcPr>
            <w:tcW w:w="8640" w:type="dxa"/>
            <w:tcBorders>
              <w:top w:val="single" w:sz="4" w:space="0" w:color="000000"/>
              <w:left w:val="nil"/>
              <w:bottom w:val="dashed" w:sz="4" w:space="0" w:color="000000"/>
              <w:right w:val="single" w:sz="8" w:space="0" w:color="000000"/>
            </w:tcBorders>
            <w:tcMar>
              <w:top w:w="43" w:type="dxa"/>
            </w:tcMar>
          </w:tcPr>
          <w:p w14:paraId="515C1693" w14:textId="77777777" w:rsidR="00F0385F" w:rsidRDefault="00F0385F" w:rsidP="006A22FD">
            <w:pPr>
              <w:ind w:hanging="2"/>
              <w:rPr>
                <w:rFonts w:ascii="Times" w:eastAsia="Times" w:hAnsi="Times" w:cs="Times"/>
                <w:sz w:val="18"/>
                <w:szCs w:val="18"/>
              </w:rPr>
            </w:pPr>
            <w:r>
              <w:rPr>
                <w:rFonts w:ascii="Times" w:eastAsia="Times" w:hAnsi="Times" w:cs="Times"/>
                <w:sz w:val="18"/>
                <w:szCs w:val="18"/>
              </w:rPr>
              <w:t>The ELAC shall be responsible for assisting in the development of the school-wide needs assessment, and ways to make parents aware of the importance of regular school attendance.</w:t>
            </w:r>
            <w:r>
              <w:rPr>
                <w:rFonts w:ascii="Times" w:eastAsia="Times" w:hAnsi="Times" w:cs="Times"/>
                <w:b/>
                <w:sz w:val="18"/>
                <w:szCs w:val="18"/>
              </w:rPr>
              <w:t xml:space="preserve"> [I-EL 01 (1c)]</w:t>
            </w:r>
          </w:p>
          <w:p w14:paraId="54DAD619" w14:textId="77777777" w:rsidR="00F0385F" w:rsidRDefault="00F0385F" w:rsidP="006A22FD">
            <w:pPr>
              <w:ind w:hanging="2"/>
              <w:rPr>
                <w:rFonts w:ascii="Times" w:eastAsia="Times" w:hAnsi="Times" w:cs="Times"/>
                <w:sz w:val="18"/>
                <w:szCs w:val="18"/>
              </w:rPr>
            </w:pPr>
          </w:p>
        </w:tc>
      </w:tr>
      <w:tr w:rsidR="00F0385F" w14:paraId="215646D2" w14:textId="77777777" w:rsidTr="006A22FD">
        <w:trPr>
          <w:trHeight w:val="360"/>
          <w:jc w:val="center"/>
        </w:trPr>
        <w:tc>
          <w:tcPr>
            <w:tcW w:w="1620" w:type="dxa"/>
            <w:tcBorders>
              <w:top w:val="dashed" w:sz="4" w:space="0" w:color="000000"/>
              <w:left w:val="single" w:sz="8" w:space="0" w:color="000000"/>
              <w:bottom w:val="dashed" w:sz="4" w:space="0" w:color="000000"/>
              <w:right w:val="single" w:sz="4" w:space="0" w:color="000000"/>
            </w:tcBorders>
            <w:tcMar>
              <w:top w:w="43" w:type="dxa"/>
            </w:tcMar>
          </w:tcPr>
          <w:p w14:paraId="443223E5" w14:textId="77777777" w:rsidR="00F0385F" w:rsidRPr="00122B8D" w:rsidRDefault="00F0385F" w:rsidP="006A22FD">
            <w:pPr>
              <w:ind w:hanging="2"/>
              <w:jc w:val="center"/>
              <w:rPr>
                <w:rFonts w:ascii="Times" w:eastAsia="Times" w:hAnsi="Times" w:cs="Times"/>
                <w:iCs/>
                <w:sz w:val="20"/>
                <w:szCs w:val="20"/>
              </w:rPr>
            </w:pPr>
            <w:r w:rsidRPr="00122B8D">
              <w:rPr>
                <w:rFonts w:ascii="Times" w:eastAsia="Times" w:hAnsi="Times" w:cs="Times"/>
                <w:iCs/>
                <w:sz w:val="20"/>
                <w:szCs w:val="20"/>
              </w:rPr>
              <w:t>10/17/24</w:t>
            </w:r>
          </w:p>
        </w:tc>
        <w:tc>
          <w:tcPr>
            <w:tcW w:w="360" w:type="dxa"/>
            <w:tcBorders>
              <w:top w:val="dashed" w:sz="4" w:space="0" w:color="000000"/>
              <w:left w:val="single" w:sz="4" w:space="0" w:color="000000"/>
              <w:bottom w:val="dashed" w:sz="4" w:space="0" w:color="000000"/>
              <w:right w:val="nil"/>
            </w:tcBorders>
            <w:tcMar>
              <w:top w:w="43" w:type="dxa"/>
              <w:left w:w="29" w:type="dxa"/>
              <w:right w:w="29" w:type="dxa"/>
            </w:tcMar>
          </w:tcPr>
          <w:p w14:paraId="5297CF13" w14:textId="77777777" w:rsidR="00F0385F" w:rsidRDefault="00F0385F" w:rsidP="006A22FD">
            <w:pPr>
              <w:ind w:hanging="2"/>
              <w:jc w:val="right"/>
              <w:rPr>
                <w:rFonts w:ascii="Times" w:eastAsia="Times" w:hAnsi="Times" w:cs="Times"/>
                <w:sz w:val="18"/>
                <w:szCs w:val="18"/>
              </w:rPr>
            </w:pPr>
          </w:p>
        </w:tc>
        <w:tc>
          <w:tcPr>
            <w:tcW w:w="8640" w:type="dxa"/>
            <w:tcBorders>
              <w:top w:val="dashed" w:sz="4" w:space="0" w:color="000000"/>
              <w:left w:val="nil"/>
              <w:bottom w:val="dashed" w:sz="4" w:space="0" w:color="000000"/>
              <w:right w:val="single" w:sz="8" w:space="0" w:color="000000"/>
            </w:tcBorders>
            <w:tcMar>
              <w:top w:w="43" w:type="dxa"/>
              <w:left w:w="115" w:type="dxa"/>
              <w:right w:w="115" w:type="dxa"/>
            </w:tcMar>
          </w:tcPr>
          <w:p w14:paraId="24EFDF4D" w14:textId="77777777" w:rsidR="00F0385F" w:rsidRDefault="00F0385F" w:rsidP="00F0385F">
            <w:pPr>
              <w:numPr>
                <w:ilvl w:val="0"/>
                <w:numId w:val="39"/>
              </w:numPr>
              <w:suppressAutoHyphens/>
              <w:spacing w:line="1" w:lineRule="atLeast"/>
              <w:ind w:leftChars="-1" w:left="0" w:hangingChars="1" w:hanging="2"/>
              <w:textDirection w:val="btLr"/>
              <w:textAlignment w:val="top"/>
              <w:outlineLvl w:val="0"/>
              <w:rPr>
                <w:rFonts w:ascii="Times" w:eastAsia="Times" w:hAnsi="Times" w:cs="Times"/>
                <w:sz w:val="18"/>
                <w:szCs w:val="18"/>
              </w:rPr>
            </w:pPr>
            <w:r>
              <w:rPr>
                <w:rFonts w:ascii="Times" w:eastAsia="Times" w:hAnsi="Times" w:cs="Times"/>
                <w:i/>
                <w:color w:val="000000"/>
                <w:sz w:val="18"/>
                <w:szCs w:val="18"/>
              </w:rPr>
              <w:t>Review the Parent Survey Needs Assessment Survey results.</w:t>
            </w:r>
          </w:p>
        </w:tc>
      </w:tr>
      <w:tr w:rsidR="00F0385F" w14:paraId="4EF4B3F3" w14:textId="77777777" w:rsidTr="006A22FD">
        <w:trPr>
          <w:trHeight w:val="360"/>
          <w:jc w:val="center"/>
        </w:trPr>
        <w:tc>
          <w:tcPr>
            <w:tcW w:w="1620" w:type="dxa"/>
            <w:tcBorders>
              <w:top w:val="dashed" w:sz="4" w:space="0" w:color="000000"/>
              <w:left w:val="single" w:sz="8" w:space="0" w:color="000000"/>
              <w:bottom w:val="single" w:sz="4" w:space="0" w:color="000000"/>
              <w:right w:val="single" w:sz="4" w:space="0" w:color="000000"/>
            </w:tcBorders>
            <w:tcMar>
              <w:top w:w="43" w:type="dxa"/>
            </w:tcMar>
          </w:tcPr>
          <w:p w14:paraId="05E7A276" w14:textId="77777777" w:rsidR="00F0385F" w:rsidRPr="00122B8D" w:rsidRDefault="00F0385F" w:rsidP="006A22FD">
            <w:pPr>
              <w:ind w:hanging="2"/>
              <w:jc w:val="center"/>
              <w:rPr>
                <w:rFonts w:ascii="Times" w:eastAsia="Times" w:hAnsi="Times" w:cs="Times"/>
                <w:iCs/>
                <w:sz w:val="20"/>
                <w:szCs w:val="20"/>
                <w:highlight w:val="yellow"/>
              </w:rPr>
            </w:pPr>
            <w:r w:rsidRPr="00122B8D">
              <w:rPr>
                <w:rFonts w:ascii="Times" w:eastAsia="Times" w:hAnsi="Times" w:cs="Times"/>
                <w:iCs/>
                <w:sz w:val="20"/>
                <w:szCs w:val="20"/>
              </w:rPr>
              <w:t>11/14/24</w:t>
            </w:r>
          </w:p>
        </w:tc>
        <w:tc>
          <w:tcPr>
            <w:tcW w:w="360" w:type="dxa"/>
            <w:tcBorders>
              <w:top w:val="dashed" w:sz="4" w:space="0" w:color="000000"/>
              <w:left w:val="single" w:sz="4" w:space="0" w:color="000000"/>
              <w:bottom w:val="single" w:sz="4" w:space="0" w:color="000000"/>
              <w:right w:val="nil"/>
            </w:tcBorders>
            <w:tcMar>
              <w:top w:w="43" w:type="dxa"/>
              <w:left w:w="29" w:type="dxa"/>
              <w:right w:w="29" w:type="dxa"/>
            </w:tcMar>
          </w:tcPr>
          <w:p w14:paraId="225036E0" w14:textId="77777777" w:rsidR="00F0385F" w:rsidRDefault="00F0385F" w:rsidP="006A22FD">
            <w:pPr>
              <w:ind w:hanging="2"/>
              <w:jc w:val="right"/>
              <w:rPr>
                <w:rFonts w:ascii="Times" w:eastAsia="Times" w:hAnsi="Times" w:cs="Times"/>
                <w:sz w:val="18"/>
                <w:szCs w:val="18"/>
              </w:rPr>
            </w:pPr>
          </w:p>
        </w:tc>
        <w:tc>
          <w:tcPr>
            <w:tcW w:w="8640" w:type="dxa"/>
            <w:tcBorders>
              <w:top w:val="dashed" w:sz="4" w:space="0" w:color="000000"/>
              <w:left w:val="nil"/>
              <w:bottom w:val="single" w:sz="4" w:space="0" w:color="000000"/>
              <w:right w:val="single" w:sz="8" w:space="0" w:color="000000"/>
            </w:tcBorders>
            <w:tcMar>
              <w:top w:w="43" w:type="dxa"/>
            </w:tcMar>
          </w:tcPr>
          <w:p w14:paraId="7A55F714" w14:textId="77777777" w:rsidR="00F0385F" w:rsidRDefault="00F0385F" w:rsidP="00F0385F">
            <w:pPr>
              <w:numPr>
                <w:ilvl w:val="0"/>
                <w:numId w:val="39"/>
              </w:numPr>
              <w:suppressAutoHyphens/>
              <w:spacing w:line="1" w:lineRule="atLeast"/>
              <w:ind w:leftChars="-1" w:left="0" w:hangingChars="1" w:hanging="2"/>
              <w:textDirection w:val="btLr"/>
              <w:textAlignment w:val="top"/>
              <w:outlineLvl w:val="0"/>
              <w:rPr>
                <w:rFonts w:ascii="Times" w:eastAsia="Times" w:hAnsi="Times" w:cs="Times"/>
                <w:sz w:val="18"/>
                <w:szCs w:val="18"/>
              </w:rPr>
            </w:pPr>
            <w:r>
              <w:rPr>
                <w:rFonts w:ascii="Times" w:eastAsia="Times" w:hAnsi="Times" w:cs="Times"/>
                <w:i/>
                <w:color w:val="000000"/>
                <w:sz w:val="18"/>
                <w:szCs w:val="18"/>
              </w:rPr>
              <w:t>Review the school’s attendance policy and activities to promote regular school attendance.</w:t>
            </w:r>
          </w:p>
        </w:tc>
      </w:tr>
      <w:tr w:rsidR="00F0385F" w14:paraId="177DA1A4" w14:textId="77777777" w:rsidTr="006A22FD">
        <w:trPr>
          <w:trHeight w:val="676"/>
          <w:jc w:val="center"/>
        </w:trPr>
        <w:tc>
          <w:tcPr>
            <w:tcW w:w="1620" w:type="dxa"/>
            <w:tcBorders>
              <w:top w:val="single" w:sz="4" w:space="0" w:color="000000"/>
              <w:left w:val="single" w:sz="8" w:space="0" w:color="000000"/>
              <w:bottom w:val="dashed" w:sz="4" w:space="0" w:color="000000"/>
              <w:right w:val="single" w:sz="4" w:space="0" w:color="000000"/>
            </w:tcBorders>
            <w:shd w:val="clear" w:color="auto" w:fill="BFBFBF"/>
            <w:tcMar>
              <w:top w:w="43" w:type="dxa"/>
            </w:tcMar>
          </w:tcPr>
          <w:p w14:paraId="1CA84A85" w14:textId="77777777" w:rsidR="00F0385F" w:rsidRPr="00122B8D" w:rsidRDefault="00F0385F" w:rsidP="006A22FD">
            <w:pPr>
              <w:ind w:hanging="2"/>
              <w:jc w:val="center"/>
              <w:rPr>
                <w:rFonts w:ascii="Times" w:eastAsia="Times" w:hAnsi="Times" w:cs="Times"/>
                <w:iCs/>
                <w:sz w:val="20"/>
                <w:szCs w:val="20"/>
                <w:highlight w:val="yellow"/>
              </w:rPr>
            </w:pPr>
          </w:p>
        </w:tc>
        <w:tc>
          <w:tcPr>
            <w:tcW w:w="360" w:type="dxa"/>
            <w:tcBorders>
              <w:top w:val="single" w:sz="4" w:space="0" w:color="000000"/>
              <w:left w:val="single" w:sz="4" w:space="0" w:color="000000"/>
              <w:bottom w:val="dashed" w:sz="4" w:space="0" w:color="000000"/>
              <w:right w:val="nil"/>
            </w:tcBorders>
            <w:tcMar>
              <w:top w:w="43" w:type="dxa"/>
              <w:left w:w="29" w:type="dxa"/>
              <w:right w:w="29" w:type="dxa"/>
            </w:tcMar>
          </w:tcPr>
          <w:p w14:paraId="7F3F909A" w14:textId="77777777" w:rsidR="00F0385F" w:rsidRDefault="00F0385F" w:rsidP="006A22FD">
            <w:pPr>
              <w:ind w:hanging="2"/>
              <w:jc w:val="right"/>
              <w:rPr>
                <w:rFonts w:ascii="Times" w:eastAsia="Times" w:hAnsi="Times" w:cs="Times"/>
                <w:sz w:val="18"/>
                <w:szCs w:val="18"/>
              </w:rPr>
            </w:pPr>
            <w:r>
              <w:rPr>
                <w:rFonts w:ascii="Times" w:eastAsia="Times" w:hAnsi="Times" w:cs="Times"/>
                <w:sz w:val="18"/>
                <w:szCs w:val="18"/>
              </w:rPr>
              <w:t>4.</w:t>
            </w:r>
          </w:p>
        </w:tc>
        <w:tc>
          <w:tcPr>
            <w:tcW w:w="8640" w:type="dxa"/>
            <w:tcBorders>
              <w:top w:val="single" w:sz="4" w:space="0" w:color="000000"/>
              <w:left w:val="nil"/>
              <w:bottom w:val="dashed" w:sz="4" w:space="0" w:color="000000"/>
              <w:right w:val="single" w:sz="8" w:space="0" w:color="000000"/>
            </w:tcBorders>
            <w:tcMar>
              <w:top w:w="43" w:type="dxa"/>
            </w:tcMar>
          </w:tcPr>
          <w:p w14:paraId="449B5E4E" w14:textId="77777777" w:rsidR="00F0385F" w:rsidRDefault="00F0385F" w:rsidP="006A22FD">
            <w:pPr>
              <w:ind w:hanging="2"/>
              <w:rPr>
                <w:rFonts w:ascii="Times" w:eastAsia="Times" w:hAnsi="Times" w:cs="Times"/>
                <w:sz w:val="18"/>
                <w:szCs w:val="18"/>
              </w:rPr>
            </w:pPr>
            <w:r>
              <w:rPr>
                <w:rFonts w:ascii="Times" w:eastAsia="Times" w:hAnsi="Times" w:cs="Times"/>
                <w:sz w:val="18"/>
                <w:szCs w:val="18"/>
              </w:rPr>
              <w:t xml:space="preserve">The ELAC shall advise the principal and staff in the development of a site plan for ELs and submitting the plan to the school site council for consideration of inclusion in the Single Plan for Student Achievement (SPSA). </w:t>
            </w:r>
            <w:r>
              <w:rPr>
                <w:rFonts w:ascii="Times" w:eastAsia="Times" w:hAnsi="Times" w:cs="Times"/>
                <w:b/>
                <w:sz w:val="18"/>
                <w:szCs w:val="18"/>
              </w:rPr>
              <w:t>[I-EL 01 (1d)]</w:t>
            </w:r>
          </w:p>
        </w:tc>
      </w:tr>
      <w:tr w:rsidR="00F0385F" w14:paraId="33E52EAD" w14:textId="77777777" w:rsidTr="006A22FD">
        <w:trPr>
          <w:trHeight w:val="487"/>
          <w:jc w:val="center"/>
        </w:trPr>
        <w:tc>
          <w:tcPr>
            <w:tcW w:w="1620" w:type="dxa"/>
            <w:tcBorders>
              <w:top w:val="dashed" w:sz="4" w:space="0" w:color="000000"/>
              <w:left w:val="single" w:sz="8" w:space="0" w:color="000000"/>
              <w:bottom w:val="dashed" w:sz="4" w:space="0" w:color="000000"/>
              <w:right w:val="single" w:sz="4" w:space="0" w:color="000000"/>
            </w:tcBorders>
            <w:tcMar>
              <w:top w:w="43" w:type="dxa"/>
            </w:tcMar>
          </w:tcPr>
          <w:p w14:paraId="49AED91C" w14:textId="77777777" w:rsidR="00F0385F" w:rsidRPr="00122B8D" w:rsidRDefault="00F0385F" w:rsidP="006A22FD">
            <w:pPr>
              <w:ind w:hanging="2"/>
              <w:jc w:val="center"/>
              <w:rPr>
                <w:rFonts w:ascii="Times" w:eastAsia="Times" w:hAnsi="Times" w:cs="Times"/>
                <w:iCs/>
                <w:sz w:val="20"/>
                <w:szCs w:val="20"/>
              </w:rPr>
            </w:pPr>
            <w:r w:rsidRPr="00122B8D">
              <w:rPr>
                <w:rFonts w:ascii="Times" w:eastAsia="Times" w:hAnsi="Times" w:cs="Times"/>
                <w:iCs/>
                <w:sz w:val="20"/>
                <w:szCs w:val="20"/>
              </w:rPr>
              <w:t>10/17/24</w:t>
            </w:r>
          </w:p>
          <w:p w14:paraId="53CBDA6B" w14:textId="77777777" w:rsidR="00F0385F" w:rsidRPr="00122B8D" w:rsidRDefault="00F0385F" w:rsidP="006A22FD">
            <w:pPr>
              <w:ind w:hanging="2"/>
              <w:jc w:val="center"/>
              <w:rPr>
                <w:rFonts w:ascii="Times" w:eastAsia="Times" w:hAnsi="Times" w:cs="Times"/>
                <w:iCs/>
                <w:sz w:val="20"/>
                <w:szCs w:val="20"/>
              </w:rPr>
            </w:pPr>
            <w:r w:rsidRPr="00122B8D">
              <w:rPr>
                <w:rFonts w:ascii="Times" w:eastAsia="Times" w:hAnsi="Times" w:cs="Times"/>
                <w:iCs/>
                <w:sz w:val="20"/>
                <w:szCs w:val="20"/>
              </w:rPr>
              <w:t>11/14/24</w:t>
            </w:r>
          </w:p>
          <w:p w14:paraId="1ACCAFF0" w14:textId="77777777" w:rsidR="00F0385F" w:rsidRDefault="00F0385F" w:rsidP="006A22FD">
            <w:pPr>
              <w:ind w:hanging="2"/>
              <w:jc w:val="center"/>
              <w:rPr>
                <w:rFonts w:ascii="Times" w:eastAsia="Times" w:hAnsi="Times" w:cs="Times"/>
                <w:iCs/>
                <w:sz w:val="20"/>
                <w:szCs w:val="20"/>
              </w:rPr>
            </w:pPr>
            <w:r w:rsidRPr="00122B8D">
              <w:rPr>
                <w:rFonts w:ascii="Times" w:eastAsia="Times" w:hAnsi="Times" w:cs="Times"/>
                <w:iCs/>
                <w:sz w:val="20"/>
                <w:szCs w:val="20"/>
              </w:rPr>
              <w:t>2/27/25</w:t>
            </w:r>
          </w:p>
          <w:p w14:paraId="4E870D24" w14:textId="56B57A6B" w:rsidR="00F0385F" w:rsidRPr="00122B8D" w:rsidRDefault="00F0385F" w:rsidP="006A22FD">
            <w:pPr>
              <w:ind w:hanging="2"/>
              <w:jc w:val="center"/>
              <w:rPr>
                <w:rFonts w:ascii="Times" w:eastAsia="Times" w:hAnsi="Times" w:cs="Times"/>
                <w:iCs/>
                <w:sz w:val="20"/>
                <w:szCs w:val="20"/>
              </w:rPr>
            </w:pPr>
            <w:r>
              <w:rPr>
                <w:rFonts w:ascii="Times" w:eastAsia="Times" w:hAnsi="Times" w:cs="Times"/>
                <w:iCs/>
                <w:sz w:val="20"/>
                <w:szCs w:val="20"/>
              </w:rPr>
              <w:t>3/20/25</w:t>
            </w:r>
          </w:p>
        </w:tc>
        <w:tc>
          <w:tcPr>
            <w:tcW w:w="360" w:type="dxa"/>
            <w:tcBorders>
              <w:top w:val="dashed" w:sz="4" w:space="0" w:color="000000"/>
              <w:left w:val="single" w:sz="4" w:space="0" w:color="000000"/>
              <w:bottom w:val="dashed" w:sz="4" w:space="0" w:color="000000"/>
              <w:right w:val="nil"/>
            </w:tcBorders>
            <w:tcMar>
              <w:top w:w="43" w:type="dxa"/>
              <w:left w:w="29" w:type="dxa"/>
              <w:right w:w="29" w:type="dxa"/>
            </w:tcMar>
          </w:tcPr>
          <w:p w14:paraId="2E1008DA" w14:textId="77777777" w:rsidR="00F0385F" w:rsidRDefault="00F0385F" w:rsidP="006A22FD">
            <w:pPr>
              <w:ind w:hanging="2"/>
              <w:jc w:val="right"/>
              <w:rPr>
                <w:rFonts w:ascii="Times" w:eastAsia="Times" w:hAnsi="Times" w:cs="Times"/>
                <w:sz w:val="18"/>
                <w:szCs w:val="18"/>
              </w:rPr>
            </w:pPr>
          </w:p>
        </w:tc>
        <w:tc>
          <w:tcPr>
            <w:tcW w:w="8640" w:type="dxa"/>
            <w:tcBorders>
              <w:top w:val="dashed" w:sz="4" w:space="0" w:color="000000"/>
              <w:left w:val="nil"/>
              <w:bottom w:val="dashed" w:sz="4" w:space="0" w:color="000000"/>
              <w:right w:val="single" w:sz="8" w:space="0" w:color="000000"/>
            </w:tcBorders>
            <w:tcMar>
              <w:top w:w="43" w:type="dxa"/>
              <w:left w:w="115" w:type="dxa"/>
              <w:right w:w="115" w:type="dxa"/>
            </w:tcMar>
          </w:tcPr>
          <w:p w14:paraId="383066D1" w14:textId="77777777" w:rsidR="00F0385F" w:rsidRDefault="00F0385F" w:rsidP="00F0385F">
            <w:pPr>
              <w:numPr>
                <w:ilvl w:val="0"/>
                <w:numId w:val="40"/>
              </w:numPr>
              <w:suppressAutoHyphens/>
              <w:spacing w:line="1" w:lineRule="atLeast"/>
              <w:ind w:leftChars="-1" w:left="0" w:hangingChars="1" w:hanging="2"/>
              <w:textDirection w:val="btLr"/>
              <w:textAlignment w:val="top"/>
              <w:outlineLvl w:val="0"/>
              <w:rPr>
                <w:rFonts w:ascii="Times" w:eastAsia="Times" w:hAnsi="Times" w:cs="Times"/>
                <w:sz w:val="18"/>
                <w:szCs w:val="18"/>
              </w:rPr>
            </w:pPr>
            <w:r>
              <w:rPr>
                <w:rFonts w:ascii="Times" w:eastAsia="Times" w:hAnsi="Times" w:cs="Times"/>
                <w:i/>
                <w:sz w:val="18"/>
                <w:szCs w:val="18"/>
              </w:rPr>
              <w:t>The ELAC reviews the goals and actions related to English learners and makes recommendations for revisions based on English learner achievement data.</w:t>
            </w:r>
          </w:p>
        </w:tc>
      </w:tr>
      <w:tr w:rsidR="00F0385F" w14:paraId="5E3CB10C" w14:textId="77777777" w:rsidTr="006A22FD">
        <w:trPr>
          <w:trHeight w:val="360"/>
          <w:jc w:val="center"/>
        </w:trPr>
        <w:tc>
          <w:tcPr>
            <w:tcW w:w="1620" w:type="dxa"/>
            <w:tcBorders>
              <w:top w:val="dashed" w:sz="4" w:space="0" w:color="000000"/>
              <w:left w:val="single" w:sz="8" w:space="0" w:color="000000"/>
              <w:bottom w:val="dashed" w:sz="4" w:space="0" w:color="000000"/>
              <w:right w:val="single" w:sz="4" w:space="0" w:color="000000"/>
            </w:tcBorders>
            <w:tcMar>
              <w:top w:w="43" w:type="dxa"/>
            </w:tcMar>
          </w:tcPr>
          <w:p w14:paraId="7A3C7903" w14:textId="77777777" w:rsidR="00F0385F" w:rsidRPr="00122B8D" w:rsidRDefault="00F0385F" w:rsidP="006A22FD">
            <w:pPr>
              <w:ind w:hanging="2"/>
              <w:jc w:val="center"/>
              <w:rPr>
                <w:rFonts w:ascii="Times" w:eastAsia="Times" w:hAnsi="Times" w:cs="Times"/>
                <w:iCs/>
                <w:sz w:val="20"/>
                <w:szCs w:val="20"/>
              </w:rPr>
            </w:pPr>
            <w:r w:rsidRPr="00122B8D">
              <w:rPr>
                <w:rFonts w:ascii="Times" w:eastAsia="Times" w:hAnsi="Times" w:cs="Times"/>
                <w:iCs/>
                <w:sz w:val="20"/>
                <w:szCs w:val="20"/>
              </w:rPr>
              <w:t>11/14/24</w:t>
            </w:r>
          </w:p>
        </w:tc>
        <w:tc>
          <w:tcPr>
            <w:tcW w:w="360" w:type="dxa"/>
            <w:tcBorders>
              <w:top w:val="dashed" w:sz="4" w:space="0" w:color="000000"/>
              <w:left w:val="single" w:sz="4" w:space="0" w:color="000000"/>
              <w:bottom w:val="dashed" w:sz="4" w:space="0" w:color="000000"/>
              <w:right w:val="nil"/>
            </w:tcBorders>
            <w:tcMar>
              <w:top w:w="43" w:type="dxa"/>
              <w:left w:w="29" w:type="dxa"/>
              <w:right w:w="29" w:type="dxa"/>
            </w:tcMar>
          </w:tcPr>
          <w:p w14:paraId="7CFB63F1" w14:textId="77777777" w:rsidR="00F0385F" w:rsidRDefault="00F0385F" w:rsidP="006A22FD">
            <w:pPr>
              <w:ind w:hanging="2"/>
              <w:jc w:val="right"/>
              <w:rPr>
                <w:rFonts w:ascii="Times" w:eastAsia="Times" w:hAnsi="Times" w:cs="Times"/>
                <w:sz w:val="18"/>
                <w:szCs w:val="18"/>
              </w:rPr>
            </w:pPr>
          </w:p>
        </w:tc>
        <w:tc>
          <w:tcPr>
            <w:tcW w:w="8640" w:type="dxa"/>
            <w:tcBorders>
              <w:top w:val="dashed" w:sz="4" w:space="0" w:color="000000"/>
              <w:left w:val="nil"/>
              <w:bottom w:val="dashed" w:sz="4" w:space="0" w:color="000000"/>
              <w:right w:val="single" w:sz="8" w:space="0" w:color="000000"/>
            </w:tcBorders>
            <w:tcMar>
              <w:top w:w="43" w:type="dxa"/>
              <w:left w:w="115" w:type="dxa"/>
              <w:right w:w="115" w:type="dxa"/>
            </w:tcMar>
          </w:tcPr>
          <w:p w14:paraId="53361E7E" w14:textId="77777777" w:rsidR="00F0385F" w:rsidRDefault="00F0385F" w:rsidP="00F0385F">
            <w:pPr>
              <w:numPr>
                <w:ilvl w:val="0"/>
                <w:numId w:val="40"/>
              </w:numPr>
              <w:suppressAutoHyphens/>
              <w:spacing w:line="1" w:lineRule="atLeast"/>
              <w:ind w:leftChars="-1" w:left="0" w:hangingChars="1" w:hanging="2"/>
              <w:textDirection w:val="btLr"/>
              <w:textAlignment w:val="top"/>
              <w:outlineLvl w:val="0"/>
              <w:rPr>
                <w:rFonts w:ascii="Times" w:eastAsia="Times" w:hAnsi="Times" w:cs="Times"/>
                <w:sz w:val="18"/>
                <w:szCs w:val="18"/>
              </w:rPr>
            </w:pPr>
            <w:r>
              <w:rPr>
                <w:rFonts w:ascii="Times" w:eastAsia="Times" w:hAnsi="Times" w:cs="Times"/>
                <w:i/>
                <w:sz w:val="18"/>
                <w:szCs w:val="18"/>
              </w:rPr>
              <w:t>Review the English Learner Progress Indicator report on the California Dashboard.</w:t>
            </w:r>
          </w:p>
        </w:tc>
      </w:tr>
      <w:tr w:rsidR="00F0385F" w14:paraId="0467B8E4" w14:textId="77777777" w:rsidTr="006A22FD">
        <w:trPr>
          <w:trHeight w:val="360"/>
          <w:jc w:val="center"/>
        </w:trPr>
        <w:tc>
          <w:tcPr>
            <w:tcW w:w="1620" w:type="dxa"/>
            <w:tcBorders>
              <w:top w:val="dashed" w:sz="4" w:space="0" w:color="000000"/>
              <w:left w:val="single" w:sz="8" w:space="0" w:color="000000"/>
              <w:bottom w:val="dashed" w:sz="4" w:space="0" w:color="000000"/>
              <w:right w:val="single" w:sz="4" w:space="0" w:color="000000"/>
            </w:tcBorders>
            <w:tcMar>
              <w:top w:w="43" w:type="dxa"/>
            </w:tcMar>
          </w:tcPr>
          <w:p w14:paraId="5960FB11" w14:textId="77777777" w:rsidR="00F0385F" w:rsidRDefault="00F0385F" w:rsidP="006A22FD">
            <w:pPr>
              <w:ind w:hanging="2"/>
              <w:jc w:val="center"/>
              <w:rPr>
                <w:rFonts w:ascii="Times" w:eastAsia="Times" w:hAnsi="Times" w:cs="Times"/>
                <w:sz w:val="20"/>
                <w:szCs w:val="20"/>
              </w:rPr>
            </w:pPr>
            <w:r>
              <w:rPr>
                <w:rFonts w:ascii="Times" w:eastAsia="Times" w:hAnsi="Times" w:cs="Times"/>
                <w:sz w:val="20"/>
                <w:szCs w:val="20"/>
              </w:rPr>
              <w:t>11/14/24</w:t>
            </w:r>
          </w:p>
        </w:tc>
        <w:tc>
          <w:tcPr>
            <w:tcW w:w="360" w:type="dxa"/>
            <w:tcBorders>
              <w:top w:val="dashed" w:sz="4" w:space="0" w:color="000000"/>
              <w:left w:val="single" w:sz="4" w:space="0" w:color="000000"/>
              <w:bottom w:val="dashed" w:sz="4" w:space="0" w:color="000000"/>
              <w:right w:val="nil"/>
            </w:tcBorders>
            <w:tcMar>
              <w:top w:w="43" w:type="dxa"/>
              <w:left w:w="29" w:type="dxa"/>
              <w:right w:w="29" w:type="dxa"/>
            </w:tcMar>
          </w:tcPr>
          <w:p w14:paraId="788C8F9E" w14:textId="77777777" w:rsidR="00F0385F" w:rsidRDefault="00F0385F" w:rsidP="006A22FD">
            <w:pPr>
              <w:ind w:hanging="2"/>
              <w:jc w:val="right"/>
              <w:rPr>
                <w:rFonts w:ascii="Times" w:eastAsia="Times" w:hAnsi="Times" w:cs="Times"/>
                <w:sz w:val="18"/>
                <w:szCs w:val="18"/>
              </w:rPr>
            </w:pPr>
          </w:p>
        </w:tc>
        <w:tc>
          <w:tcPr>
            <w:tcW w:w="8640" w:type="dxa"/>
            <w:tcBorders>
              <w:top w:val="dashed" w:sz="4" w:space="0" w:color="000000"/>
              <w:left w:val="nil"/>
              <w:bottom w:val="dashed" w:sz="4" w:space="0" w:color="000000"/>
              <w:right w:val="single" w:sz="8" w:space="0" w:color="000000"/>
            </w:tcBorders>
            <w:tcMar>
              <w:top w:w="43" w:type="dxa"/>
              <w:left w:w="115" w:type="dxa"/>
              <w:right w:w="115" w:type="dxa"/>
            </w:tcMar>
          </w:tcPr>
          <w:p w14:paraId="436E9570" w14:textId="77777777" w:rsidR="00F0385F" w:rsidRDefault="00F0385F" w:rsidP="00F0385F">
            <w:pPr>
              <w:numPr>
                <w:ilvl w:val="0"/>
                <w:numId w:val="40"/>
              </w:numPr>
              <w:suppressAutoHyphens/>
              <w:spacing w:line="1" w:lineRule="atLeast"/>
              <w:ind w:leftChars="-1" w:left="0" w:hangingChars="1" w:hanging="2"/>
              <w:textDirection w:val="btLr"/>
              <w:textAlignment w:val="top"/>
              <w:outlineLvl w:val="0"/>
              <w:rPr>
                <w:rFonts w:ascii="Times" w:eastAsia="Times" w:hAnsi="Times" w:cs="Times"/>
                <w:sz w:val="18"/>
                <w:szCs w:val="18"/>
              </w:rPr>
            </w:pPr>
            <w:r>
              <w:rPr>
                <w:rFonts w:ascii="Times" w:eastAsia="Times" w:hAnsi="Times" w:cs="Times"/>
                <w:i/>
                <w:sz w:val="18"/>
                <w:szCs w:val="18"/>
              </w:rPr>
              <w:t>Review ELPAC results and EL performance levels.</w:t>
            </w:r>
          </w:p>
        </w:tc>
      </w:tr>
      <w:tr w:rsidR="00F0385F" w14:paraId="27DECA84" w14:textId="77777777" w:rsidTr="006A22FD">
        <w:trPr>
          <w:trHeight w:val="360"/>
          <w:jc w:val="center"/>
        </w:trPr>
        <w:tc>
          <w:tcPr>
            <w:tcW w:w="1620" w:type="dxa"/>
            <w:tcBorders>
              <w:top w:val="dashed" w:sz="4" w:space="0" w:color="000000"/>
              <w:left w:val="single" w:sz="8" w:space="0" w:color="000000"/>
              <w:bottom w:val="dashed" w:sz="4" w:space="0" w:color="000000"/>
              <w:right w:val="single" w:sz="4" w:space="0" w:color="000000"/>
            </w:tcBorders>
            <w:tcMar>
              <w:top w:w="43" w:type="dxa"/>
            </w:tcMar>
          </w:tcPr>
          <w:p w14:paraId="1A2CB615" w14:textId="77777777" w:rsidR="00F0385F" w:rsidRDefault="00F0385F" w:rsidP="006A22FD">
            <w:pPr>
              <w:ind w:hanging="2"/>
              <w:jc w:val="center"/>
              <w:rPr>
                <w:rFonts w:ascii="Times" w:eastAsia="Times" w:hAnsi="Times" w:cs="Times"/>
                <w:sz w:val="20"/>
                <w:szCs w:val="20"/>
              </w:rPr>
            </w:pPr>
            <w:r>
              <w:rPr>
                <w:rFonts w:ascii="Times" w:eastAsia="Times" w:hAnsi="Times" w:cs="Times"/>
                <w:sz w:val="20"/>
                <w:szCs w:val="20"/>
              </w:rPr>
              <w:t>3/20/25</w:t>
            </w:r>
          </w:p>
        </w:tc>
        <w:tc>
          <w:tcPr>
            <w:tcW w:w="360" w:type="dxa"/>
            <w:tcBorders>
              <w:top w:val="dashed" w:sz="4" w:space="0" w:color="000000"/>
              <w:left w:val="single" w:sz="4" w:space="0" w:color="000000"/>
              <w:bottom w:val="dashed" w:sz="4" w:space="0" w:color="000000"/>
              <w:right w:val="nil"/>
            </w:tcBorders>
            <w:tcMar>
              <w:top w:w="43" w:type="dxa"/>
              <w:left w:w="29" w:type="dxa"/>
              <w:right w:w="29" w:type="dxa"/>
            </w:tcMar>
          </w:tcPr>
          <w:p w14:paraId="40520065" w14:textId="77777777" w:rsidR="00F0385F" w:rsidRDefault="00F0385F" w:rsidP="006A22FD">
            <w:pPr>
              <w:ind w:hanging="2"/>
              <w:jc w:val="right"/>
              <w:rPr>
                <w:rFonts w:ascii="Times" w:eastAsia="Times" w:hAnsi="Times" w:cs="Times"/>
                <w:sz w:val="18"/>
                <w:szCs w:val="18"/>
              </w:rPr>
            </w:pPr>
          </w:p>
        </w:tc>
        <w:tc>
          <w:tcPr>
            <w:tcW w:w="8640" w:type="dxa"/>
            <w:tcBorders>
              <w:top w:val="dashed" w:sz="4" w:space="0" w:color="000000"/>
              <w:left w:val="nil"/>
              <w:bottom w:val="dashed" w:sz="4" w:space="0" w:color="000000"/>
              <w:right w:val="single" w:sz="8" w:space="0" w:color="000000"/>
            </w:tcBorders>
            <w:tcMar>
              <w:top w:w="43" w:type="dxa"/>
              <w:left w:w="115" w:type="dxa"/>
              <w:right w:w="115" w:type="dxa"/>
            </w:tcMar>
          </w:tcPr>
          <w:p w14:paraId="24E60872" w14:textId="77777777" w:rsidR="00F0385F" w:rsidRDefault="00F0385F" w:rsidP="00F0385F">
            <w:pPr>
              <w:numPr>
                <w:ilvl w:val="0"/>
                <w:numId w:val="40"/>
              </w:numPr>
              <w:suppressAutoHyphens/>
              <w:spacing w:line="1" w:lineRule="atLeast"/>
              <w:ind w:leftChars="-1" w:left="0" w:hangingChars="1" w:hanging="2"/>
              <w:textDirection w:val="btLr"/>
              <w:textAlignment w:val="top"/>
              <w:outlineLvl w:val="0"/>
              <w:rPr>
                <w:rFonts w:ascii="Times" w:eastAsia="Times" w:hAnsi="Times" w:cs="Times"/>
                <w:sz w:val="18"/>
                <w:szCs w:val="18"/>
              </w:rPr>
            </w:pPr>
            <w:r>
              <w:rPr>
                <w:rFonts w:ascii="Times" w:eastAsia="Times" w:hAnsi="Times" w:cs="Times"/>
                <w:i/>
                <w:sz w:val="18"/>
                <w:szCs w:val="18"/>
              </w:rPr>
              <w:t>Review the CAASPP results for English learners.</w:t>
            </w:r>
          </w:p>
        </w:tc>
      </w:tr>
      <w:tr w:rsidR="00F0385F" w14:paraId="0FAE2D0A" w14:textId="77777777" w:rsidTr="006A22FD">
        <w:trPr>
          <w:trHeight w:val="360"/>
          <w:jc w:val="center"/>
        </w:trPr>
        <w:tc>
          <w:tcPr>
            <w:tcW w:w="1620" w:type="dxa"/>
            <w:tcBorders>
              <w:top w:val="dashed" w:sz="4" w:space="0" w:color="000000"/>
              <w:left w:val="single" w:sz="8" w:space="0" w:color="000000"/>
              <w:bottom w:val="single" w:sz="4" w:space="0" w:color="000000"/>
              <w:right w:val="single" w:sz="4" w:space="0" w:color="000000"/>
            </w:tcBorders>
            <w:tcMar>
              <w:top w:w="43" w:type="dxa"/>
            </w:tcMar>
          </w:tcPr>
          <w:p w14:paraId="290C0046" w14:textId="77777777" w:rsidR="00F0385F" w:rsidRDefault="00F0385F" w:rsidP="006A22FD">
            <w:pPr>
              <w:ind w:hanging="2"/>
              <w:jc w:val="center"/>
              <w:rPr>
                <w:rFonts w:ascii="Times" w:eastAsia="Times" w:hAnsi="Times" w:cs="Times"/>
                <w:sz w:val="20"/>
                <w:szCs w:val="20"/>
              </w:rPr>
            </w:pPr>
            <w:r>
              <w:rPr>
                <w:rFonts w:ascii="Times" w:eastAsia="Times" w:hAnsi="Times" w:cs="Times"/>
                <w:sz w:val="20"/>
                <w:szCs w:val="20"/>
              </w:rPr>
              <w:t>3/20/25</w:t>
            </w:r>
          </w:p>
        </w:tc>
        <w:tc>
          <w:tcPr>
            <w:tcW w:w="360" w:type="dxa"/>
            <w:tcBorders>
              <w:top w:val="dashed" w:sz="4" w:space="0" w:color="000000"/>
              <w:left w:val="single" w:sz="4" w:space="0" w:color="000000"/>
              <w:bottom w:val="single" w:sz="4" w:space="0" w:color="000000"/>
              <w:right w:val="nil"/>
            </w:tcBorders>
            <w:tcMar>
              <w:top w:w="43" w:type="dxa"/>
              <w:left w:w="29" w:type="dxa"/>
              <w:right w:w="29" w:type="dxa"/>
            </w:tcMar>
          </w:tcPr>
          <w:p w14:paraId="4C733A7F" w14:textId="77777777" w:rsidR="00F0385F" w:rsidRDefault="00F0385F" w:rsidP="006A22FD">
            <w:pPr>
              <w:ind w:hanging="2"/>
              <w:jc w:val="right"/>
              <w:rPr>
                <w:rFonts w:ascii="Times" w:eastAsia="Times" w:hAnsi="Times" w:cs="Times"/>
                <w:sz w:val="18"/>
                <w:szCs w:val="18"/>
              </w:rPr>
            </w:pPr>
          </w:p>
        </w:tc>
        <w:tc>
          <w:tcPr>
            <w:tcW w:w="8640" w:type="dxa"/>
            <w:tcBorders>
              <w:top w:val="dashed" w:sz="4" w:space="0" w:color="000000"/>
              <w:left w:val="nil"/>
              <w:bottom w:val="single" w:sz="4" w:space="0" w:color="000000"/>
              <w:right w:val="single" w:sz="8" w:space="0" w:color="000000"/>
            </w:tcBorders>
            <w:tcMar>
              <w:top w:w="43" w:type="dxa"/>
            </w:tcMar>
          </w:tcPr>
          <w:p w14:paraId="7B97F565" w14:textId="77777777" w:rsidR="00F0385F" w:rsidRDefault="00F0385F" w:rsidP="00F0385F">
            <w:pPr>
              <w:numPr>
                <w:ilvl w:val="0"/>
                <w:numId w:val="40"/>
              </w:numPr>
              <w:suppressAutoHyphens/>
              <w:spacing w:line="1" w:lineRule="atLeast"/>
              <w:ind w:leftChars="-1" w:left="0" w:hangingChars="1" w:hanging="2"/>
              <w:textDirection w:val="btLr"/>
              <w:textAlignment w:val="top"/>
              <w:outlineLvl w:val="0"/>
              <w:rPr>
                <w:rFonts w:ascii="Times" w:eastAsia="Times" w:hAnsi="Times" w:cs="Times"/>
                <w:sz w:val="18"/>
                <w:szCs w:val="18"/>
              </w:rPr>
            </w:pPr>
            <w:r>
              <w:rPr>
                <w:rFonts w:ascii="Times" w:eastAsia="Times" w:hAnsi="Times" w:cs="Times"/>
                <w:i/>
                <w:sz w:val="18"/>
                <w:szCs w:val="18"/>
              </w:rPr>
              <w:t>Review the English Learner graduation and a-g completion rates.</w:t>
            </w:r>
          </w:p>
        </w:tc>
      </w:tr>
      <w:tr w:rsidR="00F0385F" w14:paraId="1103B2E1" w14:textId="77777777" w:rsidTr="006A22FD">
        <w:trPr>
          <w:trHeight w:val="360"/>
          <w:jc w:val="center"/>
        </w:trPr>
        <w:tc>
          <w:tcPr>
            <w:tcW w:w="1620" w:type="dxa"/>
            <w:tcBorders>
              <w:top w:val="dashed" w:sz="4" w:space="0" w:color="000000"/>
              <w:left w:val="single" w:sz="8" w:space="0" w:color="000000"/>
              <w:bottom w:val="single" w:sz="4" w:space="0" w:color="000000"/>
              <w:right w:val="single" w:sz="4" w:space="0" w:color="000000"/>
            </w:tcBorders>
            <w:tcMar>
              <w:top w:w="43" w:type="dxa"/>
            </w:tcMar>
          </w:tcPr>
          <w:p w14:paraId="28028A2A" w14:textId="77777777" w:rsidR="00F0385F" w:rsidRDefault="00F0385F" w:rsidP="006A22FD">
            <w:pPr>
              <w:ind w:hanging="2"/>
              <w:jc w:val="center"/>
              <w:rPr>
                <w:rFonts w:ascii="Times" w:eastAsia="Times" w:hAnsi="Times" w:cs="Times"/>
                <w:sz w:val="20"/>
                <w:szCs w:val="20"/>
              </w:rPr>
            </w:pPr>
            <w:r>
              <w:rPr>
                <w:rFonts w:ascii="Times" w:eastAsia="Times" w:hAnsi="Times" w:cs="Times"/>
                <w:sz w:val="20"/>
                <w:szCs w:val="20"/>
              </w:rPr>
              <w:t>3/20/25</w:t>
            </w:r>
          </w:p>
        </w:tc>
        <w:tc>
          <w:tcPr>
            <w:tcW w:w="360" w:type="dxa"/>
            <w:tcBorders>
              <w:top w:val="dashed" w:sz="4" w:space="0" w:color="000000"/>
              <w:left w:val="single" w:sz="4" w:space="0" w:color="000000"/>
              <w:bottom w:val="single" w:sz="4" w:space="0" w:color="000000"/>
              <w:right w:val="nil"/>
            </w:tcBorders>
            <w:tcMar>
              <w:top w:w="43" w:type="dxa"/>
              <w:left w:w="29" w:type="dxa"/>
              <w:right w:w="29" w:type="dxa"/>
            </w:tcMar>
          </w:tcPr>
          <w:p w14:paraId="047B2336" w14:textId="77777777" w:rsidR="00F0385F" w:rsidRDefault="00F0385F" w:rsidP="006A22FD">
            <w:pPr>
              <w:ind w:hanging="2"/>
              <w:jc w:val="right"/>
              <w:rPr>
                <w:rFonts w:ascii="Times" w:eastAsia="Times" w:hAnsi="Times" w:cs="Times"/>
                <w:sz w:val="18"/>
                <w:szCs w:val="18"/>
              </w:rPr>
            </w:pPr>
          </w:p>
        </w:tc>
        <w:tc>
          <w:tcPr>
            <w:tcW w:w="8640" w:type="dxa"/>
            <w:tcBorders>
              <w:top w:val="dashed" w:sz="4" w:space="0" w:color="000000"/>
              <w:left w:val="nil"/>
              <w:bottom w:val="single" w:sz="4" w:space="0" w:color="000000"/>
              <w:right w:val="single" w:sz="8" w:space="0" w:color="000000"/>
            </w:tcBorders>
            <w:tcMar>
              <w:top w:w="43" w:type="dxa"/>
            </w:tcMar>
          </w:tcPr>
          <w:p w14:paraId="030279B4" w14:textId="77777777" w:rsidR="00F0385F" w:rsidRDefault="00F0385F" w:rsidP="00F0385F">
            <w:pPr>
              <w:numPr>
                <w:ilvl w:val="0"/>
                <w:numId w:val="40"/>
              </w:numPr>
              <w:suppressAutoHyphens/>
              <w:spacing w:line="1" w:lineRule="atLeast"/>
              <w:ind w:leftChars="-1" w:left="0" w:hangingChars="1" w:hanging="2"/>
              <w:textDirection w:val="btLr"/>
              <w:textAlignment w:val="top"/>
              <w:outlineLvl w:val="0"/>
              <w:rPr>
                <w:rFonts w:ascii="Times" w:eastAsia="Times" w:hAnsi="Times" w:cs="Times"/>
                <w:sz w:val="18"/>
                <w:szCs w:val="18"/>
              </w:rPr>
            </w:pPr>
            <w:r>
              <w:rPr>
                <w:rFonts w:ascii="Times" w:eastAsia="Times" w:hAnsi="Times" w:cs="Times"/>
                <w:i/>
                <w:sz w:val="18"/>
                <w:szCs w:val="18"/>
              </w:rPr>
              <w:t>Review the district’s reclassification criteria, procedures, and data.</w:t>
            </w:r>
          </w:p>
        </w:tc>
      </w:tr>
      <w:tr w:rsidR="00F0385F" w14:paraId="5F50E044" w14:textId="77777777" w:rsidTr="006A22FD">
        <w:trPr>
          <w:trHeight w:val="360"/>
          <w:jc w:val="center"/>
        </w:trPr>
        <w:tc>
          <w:tcPr>
            <w:tcW w:w="1620" w:type="dxa"/>
            <w:tcBorders>
              <w:top w:val="single" w:sz="4" w:space="0" w:color="000000"/>
              <w:left w:val="single" w:sz="8" w:space="0" w:color="000000"/>
              <w:bottom w:val="single" w:sz="4" w:space="0" w:color="000000"/>
              <w:right w:val="single" w:sz="4" w:space="0" w:color="000000"/>
            </w:tcBorders>
            <w:tcMar>
              <w:top w:w="43" w:type="dxa"/>
            </w:tcMar>
          </w:tcPr>
          <w:p w14:paraId="4341865D" w14:textId="0462624C" w:rsidR="00F0385F" w:rsidRPr="00122B8D" w:rsidRDefault="00F0385F" w:rsidP="00F0385F">
            <w:pPr>
              <w:ind w:hanging="2"/>
              <w:jc w:val="center"/>
              <w:rPr>
                <w:rFonts w:ascii="Times" w:eastAsia="Times" w:hAnsi="Times" w:cs="Times"/>
                <w:iCs/>
                <w:sz w:val="20"/>
                <w:szCs w:val="20"/>
              </w:rPr>
            </w:pPr>
            <w:r w:rsidRPr="00122B8D">
              <w:rPr>
                <w:rFonts w:ascii="Times" w:eastAsia="Times" w:hAnsi="Times" w:cs="Times"/>
                <w:iCs/>
                <w:sz w:val="20"/>
                <w:szCs w:val="20"/>
              </w:rPr>
              <w:t>10/17/2</w:t>
            </w:r>
            <w:r>
              <w:rPr>
                <w:rFonts w:ascii="Times" w:eastAsia="Times" w:hAnsi="Times" w:cs="Times"/>
                <w:iCs/>
                <w:sz w:val="20"/>
                <w:szCs w:val="20"/>
              </w:rPr>
              <w:t>4</w:t>
            </w:r>
          </w:p>
        </w:tc>
        <w:tc>
          <w:tcPr>
            <w:tcW w:w="360" w:type="dxa"/>
            <w:tcBorders>
              <w:top w:val="single" w:sz="4" w:space="0" w:color="000000"/>
              <w:left w:val="single" w:sz="4" w:space="0" w:color="000000"/>
              <w:bottom w:val="single" w:sz="4" w:space="0" w:color="000000"/>
              <w:right w:val="nil"/>
            </w:tcBorders>
            <w:tcMar>
              <w:top w:w="43" w:type="dxa"/>
              <w:left w:w="29" w:type="dxa"/>
              <w:right w:w="29" w:type="dxa"/>
            </w:tcMar>
          </w:tcPr>
          <w:p w14:paraId="43CC6B43" w14:textId="77777777" w:rsidR="00F0385F" w:rsidRDefault="00F0385F" w:rsidP="006A22FD">
            <w:pPr>
              <w:ind w:hanging="2"/>
              <w:jc w:val="right"/>
              <w:rPr>
                <w:rFonts w:ascii="Times" w:eastAsia="Times" w:hAnsi="Times" w:cs="Times"/>
                <w:sz w:val="18"/>
                <w:szCs w:val="18"/>
              </w:rPr>
            </w:pPr>
            <w:r>
              <w:rPr>
                <w:rFonts w:ascii="Times" w:eastAsia="Times" w:hAnsi="Times" w:cs="Times"/>
                <w:sz w:val="18"/>
                <w:szCs w:val="18"/>
              </w:rPr>
              <w:t>5.</w:t>
            </w:r>
          </w:p>
        </w:tc>
        <w:tc>
          <w:tcPr>
            <w:tcW w:w="8640" w:type="dxa"/>
            <w:tcBorders>
              <w:top w:val="single" w:sz="4" w:space="0" w:color="000000"/>
              <w:left w:val="nil"/>
              <w:bottom w:val="single" w:sz="4" w:space="0" w:color="000000"/>
              <w:right w:val="single" w:sz="8" w:space="0" w:color="000000"/>
            </w:tcBorders>
            <w:tcMar>
              <w:top w:w="43" w:type="dxa"/>
            </w:tcMar>
          </w:tcPr>
          <w:p w14:paraId="143BBC23" w14:textId="77777777" w:rsidR="00F0385F" w:rsidRDefault="00F0385F" w:rsidP="006A22FD">
            <w:pPr>
              <w:ind w:hanging="2"/>
              <w:rPr>
                <w:rFonts w:ascii="Times" w:eastAsia="Times" w:hAnsi="Times" w:cs="Times"/>
                <w:sz w:val="18"/>
                <w:szCs w:val="18"/>
              </w:rPr>
            </w:pPr>
            <w:r>
              <w:rPr>
                <w:rFonts w:ascii="Times" w:eastAsia="Times" w:hAnsi="Times" w:cs="Times"/>
                <w:sz w:val="18"/>
                <w:szCs w:val="18"/>
              </w:rPr>
              <w:t xml:space="preserve">The ELAC receives training materials and training, planned in full consultation with committee members, to assist members in carrying out their legal responsibilities. </w:t>
            </w:r>
            <w:r>
              <w:rPr>
                <w:rFonts w:ascii="Times" w:eastAsia="Times" w:hAnsi="Times" w:cs="Times"/>
                <w:b/>
                <w:sz w:val="18"/>
                <w:szCs w:val="18"/>
              </w:rPr>
              <w:t>[I-EL 01 (1e)]</w:t>
            </w:r>
          </w:p>
          <w:p w14:paraId="52AD598A" w14:textId="77777777" w:rsidR="00F0385F" w:rsidRDefault="00F0385F" w:rsidP="006A22FD">
            <w:pPr>
              <w:ind w:hanging="2"/>
              <w:rPr>
                <w:rFonts w:ascii="Times" w:eastAsia="Times" w:hAnsi="Times" w:cs="Times"/>
                <w:sz w:val="18"/>
                <w:szCs w:val="18"/>
              </w:rPr>
            </w:pPr>
          </w:p>
        </w:tc>
      </w:tr>
      <w:tr w:rsidR="00F0385F" w14:paraId="63F4DD72" w14:textId="77777777" w:rsidTr="006A22FD">
        <w:trPr>
          <w:trHeight w:val="360"/>
          <w:jc w:val="center"/>
        </w:trPr>
        <w:tc>
          <w:tcPr>
            <w:tcW w:w="1620" w:type="dxa"/>
            <w:tcBorders>
              <w:top w:val="single" w:sz="4" w:space="0" w:color="000000"/>
              <w:left w:val="single" w:sz="8" w:space="0" w:color="000000"/>
              <w:bottom w:val="single" w:sz="4" w:space="0" w:color="000000"/>
              <w:right w:val="single" w:sz="4" w:space="0" w:color="000000"/>
            </w:tcBorders>
            <w:tcMar>
              <w:top w:w="43" w:type="dxa"/>
            </w:tcMar>
          </w:tcPr>
          <w:p w14:paraId="3CB88870" w14:textId="77777777" w:rsidR="00F0385F" w:rsidRPr="00122B8D" w:rsidRDefault="00F0385F" w:rsidP="006A22FD">
            <w:pPr>
              <w:ind w:hanging="2"/>
              <w:jc w:val="center"/>
              <w:rPr>
                <w:rFonts w:ascii="Times" w:eastAsia="Times" w:hAnsi="Times" w:cs="Times"/>
                <w:iCs/>
                <w:sz w:val="20"/>
                <w:szCs w:val="20"/>
              </w:rPr>
            </w:pPr>
            <w:r w:rsidRPr="00122B8D">
              <w:rPr>
                <w:rFonts w:ascii="Times" w:eastAsia="Times" w:hAnsi="Times" w:cs="Times"/>
                <w:iCs/>
                <w:sz w:val="20"/>
                <w:szCs w:val="20"/>
              </w:rPr>
              <w:t>10/17/24</w:t>
            </w:r>
          </w:p>
        </w:tc>
        <w:tc>
          <w:tcPr>
            <w:tcW w:w="360" w:type="dxa"/>
            <w:tcBorders>
              <w:top w:val="single" w:sz="4" w:space="0" w:color="000000"/>
              <w:left w:val="single" w:sz="4" w:space="0" w:color="000000"/>
              <w:bottom w:val="single" w:sz="4" w:space="0" w:color="000000"/>
              <w:right w:val="nil"/>
            </w:tcBorders>
            <w:tcMar>
              <w:top w:w="43" w:type="dxa"/>
              <w:left w:w="29" w:type="dxa"/>
              <w:right w:w="29" w:type="dxa"/>
            </w:tcMar>
          </w:tcPr>
          <w:p w14:paraId="0E571492" w14:textId="77777777" w:rsidR="00F0385F" w:rsidRDefault="00F0385F" w:rsidP="006A22FD">
            <w:pPr>
              <w:ind w:hanging="2"/>
              <w:jc w:val="right"/>
              <w:rPr>
                <w:rFonts w:ascii="Times" w:eastAsia="Times" w:hAnsi="Times" w:cs="Times"/>
                <w:sz w:val="18"/>
                <w:szCs w:val="18"/>
              </w:rPr>
            </w:pPr>
            <w:r>
              <w:rPr>
                <w:rFonts w:ascii="Times" w:eastAsia="Times" w:hAnsi="Times" w:cs="Times"/>
                <w:sz w:val="18"/>
                <w:szCs w:val="18"/>
              </w:rPr>
              <w:t>6.</w:t>
            </w:r>
          </w:p>
        </w:tc>
        <w:tc>
          <w:tcPr>
            <w:tcW w:w="8640" w:type="dxa"/>
            <w:tcBorders>
              <w:top w:val="single" w:sz="4" w:space="0" w:color="000000"/>
              <w:left w:val="nil"/>
              <w:bottom w:val="single" w:sz="4" w:space="0" w:color="000000"/>
              <w:right w:val="single" w:sz="8" w:space="0" w:color="000000"/>
            </w:tcBorders>
            <w:tcMar>
              <w:top w:w="43" w:type="dxa"/>
            </w:tcMar>
          </w:tcPr>
          <w:p w14:paraId="3DBCDD63" w14:textId="77777777" w:rsidR="00F0385F" w:rsidRDefault="00F0385F" w:rsidP="006A22FD">
            <w:pPr>
              <w:ind w:hanging="2"/>
              <w:rPr>
                <w:rFonts w:ascii="Times" w:eastAsia="Times" w:hAnsi="Times" w:cs="Times"/>
                <w:sz w:val="18"/>
                <w:szCs w:val="18"/>
              </w:rPr>
            </w:pPr>
            <w:r>
              <w:rPr>
                <w:rFonts w:ascii="Times" w:eastAsia="Times" w:hAnsi="Times" w:cs="Times"/>
                <w:sz w:val="18"/>
                <w:szCs w:val="18"/>
              </w:rPr>
              <w:t xml:space="preserve">The school may designate an existing school level advisory committee, or subcommittee of such advisory committee, to fulfill the legal responsibilities of ELAC, if the advisory body meets the criteria in paragraph “b” above. (See Compliance Item #2 above). </w:t>
            </w:r>
            <w:r>
              <w:rPr>
                <w:rFonts w:ascii="Times" w:eastAsia="Times" w:hAnsi="Times" w:cs="Times"/>
                <w:b/>
                <w:sz w:val="18"/>
                <w:szCs w:val="18"/>
              </w:rPr>
              <w:t>[I-EL 01 (1.2)]</w:t>
            </w:r>
          </w:p>
          <w:p w14:paraId="1185E939" w14:textId="77777777" w:rsidR="00F0385F" w:rsidRDefault="00F0385F" w:rsidP="006A22FD">
            <w:pPr>
              <w:rPr>
                <w:rFonts w:ascii="Times" w:eastAsia="Times" w:hAnsi="Times" w:cs="Times"/>
                <w:sz w:val="10"/>
                <w:szCs w:val="10"/>
              </w:rPr>
            </w:pPr>
          </w:p>
          <w:p w14:paraId="5950E368" w14:textId="77777777" w:rsidR="00F0385F" w:rsidRDefault="00F0385F" w:rsidP="006A22FD">
            <w:pPr>
              <w:ind w:hanging="2"/>
              <w:rPr>
                <w:rFonts w:ascii="Times" w:eastAsia="Times" w:hAnsi="Times" w:cs="Times"/>
                <w:sz w:val="16"/>
                <w:szCs w:val="16"/>
              </w:rPr>
            </w:pPr>
            <w:r>
              <w:rPr>
                <w:rFonts w:ascii="Times" w:eastAsia="Times" w:hAnsi="Times" w:cs="Times"/>
                <w:i/>
                <w:sz w:val="16"/>
                <w:szCs w:val="16"/>
              </w:rPr>
              <w:t>The ELAC must first be established prior to any recommendation to delegate the committee’s responsibilities to another school level advisory committee.</w:t>
            </w:r>
          </w:p>
          <w:p w14:paraId="0F30F35D" w14:textId="77777777" w:rsidR="00F0385F" w:rsidRDefault="00F0385F" w:rsidP="006A22FD">
            <w:pPr>
              <w:ind w:hanging="2"/>
              <w:rPr>
                <w:rFonts w:ascii="Times" w:eastAsia="Times" w:hAnsi="Times" w:cs="Times"/>
                <w:sz w:val="16"/>
                <w:szCs w:val="16"/>
              </w:rPr>
            </w:pPr>
          </w:p>
        </w:tc>
      </w:tr>
      <w:tr w:rsidR="00F0385F" w14:paraId="235D5808" w14:textId="77777777" w:rsidTr="006A22FD">
        <w:trPr>
          <w:trHeight w:val="360"/>
          <w:jc w:val="center"/>
        </w:trPr>
        <w:tc>
          <w:tcPr>
            <w:tcW w:w="1620" w:type="dxa"/>
            <w:tcBorders>
              <w:top w:val="single" w:sz="4" w:space="0" w:color="000000"/>
              <w:left w:val="single" w:sz="8" w:space="0" w:color="000000"/>
              <w:bottom w:val="single" w:sz="4" w:space="0" w:color="000000"/>
              <w:right w:val="single" w:sz="4" w:space="0" w:color="000000"/>
            </w:tcBorders>
            <w:tcMar>
              <w:top w:w="43" w:type="dxa"/>
            </w:tcMar>
          </w:tcPr>
          <w:p w14:paraId="43E05420" w14:textId="77777777" w:rsidR="00F0385F" w:rsidRPr="00122B8D" w:rsidRDefault="00F0385F" w:rsidP="006A22FD">
            <w:pPr>
              <w:ind w:hanging="2"/>
              <w:jc w:val="center"/>
              <w:rPr>
                <w:rFonts w:ascii="Times" w:eastAsia="Times" w:hAnsi="Times" w:cs="Times"/>
                <w:iCs/>
                <w:sz w:val="20"/>
                <w:szCs w:val="20"/>
              </w:rPr>
            </w:pPr>
            <w:r w:rsidRPr="00122B8D">
              <w:rPr>
                <w:rFonts w:ascii="Times" w:eastAsia="Times" w:hAnsi="Times" w:cs="Times"/>
                <w:iCs/>
                <w:sz w:val="20"/>
                <w:szCs w:val="20"/>
              </w:rPr>
              <w:t>10/17/24</w:t>
            </w:r>
          </w:p>
        </w:tc>
        <w:tc>
          <w:tcPr>
            <w:tcW w:w="360" w:type="dxa"/>
            <w:tcBorders>
              <w:top w:val="single" w:sz="4" w:space="0" w:color="000000"/>
              <w:left w:val="single" w:sz="4" w:space="0" w:color="000000"/>
              <w:bottom w:val="single" w:sz="4" w:space="0" w:color="000000"/>
              <w:right w:val="nil"/>
            </w:tcBorders>
            <w:tcMar>
              <w:top w:w="43" w:type="dxa"/>
              <w:left w:w="29" w:type="dxa"/>
              <w:right w:w="29" w:type="dxa"/>
            </w:tcMar>
          </w:tcPr>
          <w:p w14:paraId="1008372E" w14:textId="77777777" w:rsidR="00F0385F" w:rsidRDefault="00F0385F" w:rsidP="006A22FD">
            <w:pPr>
              <w:ind w:hanging="2"/>
              <w:jc w:val="right"/>
              <w:rPr>
                <w:rFonts w:ascii="Times" w:eastAsia="Times" w:hAnsi="Times" w:cs="Times"/>
                <w:sz w:val="18"/>
                <w:szCs w:val="18"/>
              </w:rPr>
            </w:pPr>
            <w:r>
              <w:rPr>
                <w:rFonts w:ascii="Times" w:eastAsia="Times" w:hAnsi="Times" w:cs="Times"/>
                <w:sz w:val="18"/>
                <w:szCs w:val="18"/>
              </w:rPr>
              <w:t>7.</w:t>
            </w:r>
          </w:p>
        </w:tc>
        <w:tc>
          <w:tcPr>
            <w:tcW w:w="8640" w:type="dxa"/>
            <w:tcBorders>
              <w:top w:val="single" w:sz="4" w:space="0" w:color="000000"/>
              <w:left w:val="nil"/>
              <w:bottom w:val="single" w:sz="4" w:space="0" w:color="000000"/>
              <w:right w:val="single" w:sz="8" w:space="0" w:color="000000"/>
            </w:tcBorders>
            <w:tcMar>
              <w:top w:w="43" w:type="dxa"/>
            </w:tcMar>
          </w:tcPr>
          <w:p w14:paraId="2639943D" w14:textId="77777777" w:rsidR="00F0385F" w:rsidRDefault="00F0385F" w:rsidP="006A22FD">
            <w:pPr>
              <w:ind w:hanging="2"/>
              <w:rPr>
                <w:rFonts w:ascii="Times" w:eastAsia="Times" w:hAnsi="Times" w:cs="Times"/>
                <w:sz w:val="18"/>
                <w:szCs w:val="18"/>
              </w:rPr>
            </w:pPr>
            <w:r>
              <w:rPr>
                <w:rFonts w:ascii="Times" w:eastAsia="Times" w:hAnsi="Times" w:cs="Times"/>
                <w:color w:val="000000"/>
                <w:sz w:val="18"/>
                <w:szCs w:val="18"/>
              </w:rPr>
              <w:t xml:space="preserve">The ELAC has the opportunity to elect at least one member to the DELAC or participants in a proportionate regional representation scheme when there are 31 or more ELACs in the district. </w:t>
            </w:r>
            <w:r>
              <w:rPr>
                <w:rFonts w:ascii="Times" w:eastAsia="Times" w:hAnsi="Times" w:cs="Times"/>
                <w:b/>
                <w:sz w:val="18"/>
                <w:szCs w:val="18"/>
              </w:rPr>
              <w:t>[I-EL 01 (1.3)]</w:t>
            </w:r>
          </w:p>
          <w:p w14:paraId="09F8A84D" w14:textId="77777777" w:rsidR="00F0385F" w:rsidRDefault="00F0385F" w:rsidP="006A22FD">
            <w:pPr>
              <w:ind w:hanging="2"/>
              <w:rPr>
                <w:rFonts w:ascii="Times" w:eastAsia="Times" w:hAnsi="Times" w:cs="Times"/>
                <w:sz w:val="18"/>
                <w:szCs w:val="18"/>
              </w:rPr>
            </w:pPr>
          </w:p>
        </w:tc>
      </w:tr>
      <w:tr w:rsidR="00F0385F" w14:paraId="221BEA19" w14:textId="77777777" w:rsidTr="006A22FD">
        <w:trPr>
          <w:trHeight w:val="72"/>
          <w:jc w:val="center"/>
        </w:trPr>
        <w:tc>
          <w:tcPr>
            <w:tcW w:w="1620" w:type="dxa"/>
            <w:tcBorders>
              <w:top w:val="single" w:sz="4" w:space="0" w:color="000000"/>
              <w:bottom w:val="single" w:sz="4" w:space="0" w:color="000000"/>
              <w:right w:val="nil"/>
            </w:tcBorders>
            <w:shd w:val="clear" w:color="auto" w:fill="A6A6A6"/>
            <w:tcMar>
              <w:top w:w="43" w:type="dxa"/>
            </w:tcMar>
          </w:tcPr>
          <w:p w14:paraId="4F06FE60" w14:textId="77777777" w:rsidR="00F0385F" w:rsidRPr="00122B8D" w:rsidRDefault="00F0385F" w:rsidP="006A22FD">
            <w:pPr>
              <w:jc w:val="center"/>
              <w:rPr>
                <w:rFonts w:ascii="Times" w:eastAsia="Times" w:hAnsi="Times" w:cs="Times"/>
                <w:iCs/>
                <w:sz w:val="8"/>
                <w:szCs w:val="8"/>
              </w:rPr>
            </w:pPr>
          </w:p>
        </w:tc>
        <w:tc>
          <w:tcPr>
            <w:tcW w:w="360" w:type="dxa"/>
            <w:tcBorders>
              <w:top w:val="single" w:sz="4" w:space="0" w:color="000000"/>
              <w:left w:val="nil"/>
              <w:bottom w:val="single" w:sz="4" w:space="0" w:color="000000"/>
              <w:right w:val="nil"/>
            </w:tcBorders>
            <w:shd w:val="clear" w:color="auto" w:fill="A6A6A6"/>
            <w:tcMar>
              <w:top w:w="43" w:type="dxa"/>
              <w:left w:w="29" w:type="dxa"/>
              <w:right w:w="29" w:type="dxa"/>
            </w:tcMar>
          </w:tcPr>
          <w:p w14:paraId="5A59900D" w14:textId="77777777" w:rsidR="00F0385F" w:rsidRDefault="00F0385F" w:rsidP="006A22FD">
            <w:pPr>
              <w:jc w:val="right"/>
              <w:rPr>
                <w:rFonts w:ascii="Times" w:eastAsia="Times" w:hAnsi="Times" w:cs="Times"/>
                <w:sz w:val="8"/>
                <w:szCs w:val="8"/>
              </w:rPr>
            </w:pPr>
          </w:p>
        </w:tc>
        <w:tc>
          <w:tcPr>
            <w:tcW w:w="8640" w:type="dxa"/>
            <w:tcBorders>
              <w:top w:val="single" w:sz="4" w:space="0" w:color="000000"/>
              <w:left w:val="nil"/>
              <w:right w:val="single" w:sz="4" w:space="0" w:color="000000"/>
            </w:tcBorders>
            <w:shd w:val="clear" w:color="auto" w:fill="A6A6A6"/>
            <w:tcMar>
              <w:top w:w="43" w:type="dxa"/>
            </w:tcMar>
          </w:tcPr>
          <w:p w14:paraId="38F82122" w14:textId="77777777" w:rsidR="00F0385F" w:rsidRDefault="00F0385F" w:rsidP="006A22FD">
            <w:pPr>
              <w:rPr>
                <w:rFonts w:ascii="Times" w:eastAsia="Times" w:hAnsi="Times" w:cs="Times"/>
                <w:sz w:val="8"/>
                <w:szCs w:val="8"/>
              </w:rPr>
            </w:pPr>
          </w:p>
        </w:tc>
      </w:tr>
      <w:tr w:rsidR="00F0385F" w14:paraId="3E049BBB" w14:textId="77777777" w:rsidTr="006A22FD">
        <w:trPr>
          <w:trHeight w:val="288"/>
          <w:jc w:val="center"/>
        </w:trPr>
        <w:tc>
          <w:tcPr>
            <w:tcW w:w="1620" w:type="dxa"/>
            <w:tcBorders>
              <w:top w:val="single" w:sz="4" w:space="0" w:color="000000"/>
              <w:bottom w:val="single" w:sz="4" w:space="0" w:color="000000"/>
              <w:right w:val="single" w:sz="4" w:space="0" w:color="000000"/>
            </w:tcBorders>
            <w:tcMar>
              <w:top w:w="43" w:type="dxa"/>
            </w:tcMar>
          </w:tcPr>
          <w:p w14:paraId="23F08545" w14:textId="77777777" w:rsidR="00F0385F" w:rsidRPr="00122B8D" w:rsidRDefault="00F0385F" w:rsidP="006A22FD">
            <w:pPr>
              <w:ind w:hanging="2"/>
              <w:jc w:val="center"/>
              <w:rPr>
                <w:rFonts w:ascii="Times" w:eastAsia="Times" w:hAnsi="Times" w:cs="Times"/>
                <w:iCs/>
                <w:sz w:val="16"/>
                <w:szCs w:val="16"/>
              </w:rPr>
            </w:pPr>
            <w:r w:rsidRPr="00122B8D">
              <w:rPr>
                <w:rFonts w:ascii="Times" w:eastAsia="Times" w:hAnsi="Times" w:cs="Times"/>
                <w:iCs/>
                <w:sz w:val="16"/>
                <w:szCs w:val="16"/>
              </w:rPr>
              <w:t>Date</w:t>
            </w:r>
          </w:p>
          <w:p w14:paraId="5D3566C8" w14:textId="77777777" w:rsidR="00F0385F" w:rsidRPr="00122B8D" w:rsidRDefault="00F0385F" w:rsidP="006A22FD">
            <w:pPr>
              <w:ind w:hanging="2"/>
              <w:jc w:val="center"/>
              <w:rPr>
                <w:rFonts w:ascii="Times" w:eastAsia="Times" w:hAnsi="Times" w:cs="Times"/>
                <w:iCs/>
                <w:sz w:val="16"/>
                <w:szCs w:val="16"/>
              </w:rPr>
            </w:pPr>
            <w:r w:rsidRPr="00122B8D">
              <w:rPr>
                <w:rFonts w:ascii="Times" w:eastAsia="Times" w:hAnsi="Times" w:cs="Times"/>
                <w:iCs/>
                <w:sz w:val="16"/>
                <w:szCs w:val="16"/>
              </w:rPr>
              <w:t>Completed</w:t>
            </w:r>
          </w:p>
        </w:tc>
        <w:tc>
          <w:tcPr>
            <w:tcW w:w="360" w:type="dxa"/>
            <w:tcBorders>
              <w:top w:val="single" w:sz="4" w:space="0" w:color="000000"/>
              <w:left w:val="single" w:sz="4" w:space="0" w:color="000000"/>
              <w:bottom w:val="single" w:sz="4" w:space="0" w:color="000000"/>
              <w:right w:val="nil"/>
            </w:tcBorders>
            <w:tcMar>
              <w:top w:w="43" w:type="dxa"/>
              <w:left w:w="29" w:type="dxa"/>
              <w:right w:w="29" w:type="dxa"/>
            </w:tcMar>
          </w:tcPr>
          <w:p w14:paraId="64B4E1C4" w14:textId="77777777" w:rsidR="00F0385F" w:rsidRDefault="00F0385F" w:rsidP="006A22FD">
            <w:pPr>
              <w:ind w:hanging="2"/>
              <w:jc w:val="right"/>
              <w:rPr>
                <w:rFonts w:ascii="Times" w:eastAsia="Times" w:hAnsi="Times" w:cs="Times"/>
                <w:sz w:val="20"/>
                <w:szCs w:val="20"/>
              </w:rPr>
            </w:pPr>
          </w:p>
        </w:tc>
        <w:tc>
          <w:tcPr>
            <w:tcW w:w="8640" w:type="dxa"/>
            <w:tcBorders>
              <w:left w:val="nil"/>
              <w:right w:val="single" w:sz="4" w:space="0" w:color="000000"/>
            </w:tcBorders>
            <w:tcMar>
              <w:top w:w="43" w:type="dxa"/>
            </w:tcMar>
          </w:tcPr>
          <w:p w14:paraId="0A46179D" w14:textId="77777777" w:rsidR="00F0385F" w:rsidRDefault="00F0385F" w:rsidP="006A22FD">
            <w:pPr>
              <w:ind w:hanging="2"/>
              <w:rPr>
                <w:rFonts w:ascii="Times" w:eastAsia="Times" w:hAnsi="Times" w:cs="Times"/>
                <w:sz w:val="20"/>
                <w:szCs w:val="20"/>
              </w:rPr>
            </w:pPr>
            <w:r>
              <w:rPr>
                <w:rFonts w:ascii="Times" w:eastAsia="Times" w:hAnsi="Times" w:cs="Times"/>
                <w:b/>
                <w:sz w:val="20"/>
                <w:szCs w:val="20"/>
              </w:rPr>
              <w:t>ADDITIONAL REQUIREMENTS</w:t>
            </w:r>
          </w:p>
        </w:tc>
      </w:tr>
      <w:tr w:rsidR="00F0385F" w14:paraId="7A3FE745" w14:textId="77777777" w:rsidTr="006A22FD">
        <w:trPr>
          <w:trHeight w:val="360"/>
          <w:jc w:val="center"/>
        </w:trPr>
        <w:tc>
          <w:tcPr>
            <w:tcW w:w="1620" w:type="dxa"/>
            <w:tcBorders>
              <w:top w:val="single" w:sz="4" w:space="0" w:color="000000"/>
              <w:bottom w:val="single" w:sz="4" w:space="0" w:color="000000"/>
              <w:right w:val="single" w:sz="4" w:space="0" w:color="000000"/>
            </w:tcBorders>
            <w:tcMar>
              <w:top w:w="43" w:type="dxa"/>
            </w:tcMar>
          </w:tcPr>
          <w:p w14:paraId="51D72987" w14:textId="77777777" w:rsidR="00F0385F" w:rsidRPr="00122B8D" w:rsidRDefault="00F0385F" w:rsidP="006A22FD">
            <w:pPr>
              <w:ind w:hanging="2"/>
              <w:jc w:val="center"/>
              <w:rPr>
                <w:rFonts w:ascii="Times" w:eastAsia="Times" w:hAnsi="Times" w:cs="Times"/>
                <w:iCs/>
                <w:sz w:val="20"/>
                <w:szCs w:val="20"/>
              </w:rPr>
            </w:pPr>
            <w:r w:rsidRPr="00122B8D">
              <w:rPr>
                <w:rFonts w:ascii="Times" w:eastAsia="Times" w:hAnsi="Times" w:cs="Times"/>
                <w:iCs/>
                <w:sz w:val="20"/>
                <w:szCs w:val="20"/>
              </w:rPr>
              <w:t>11/14/24</w:t>
            </w:r>
          </w:p>
        </w:tc>
        <w:tc>
          <w:tcPr>
            <w:tcW w:w="360" w:type="dxa"/>
            <w:tcBorders>
              <w:top w:val="single" w:sz="4" w:space="0" w:color="000000"/>
              <w:left w:val="single" w:sz="4" w:space="0" w:color="000000"/>
              <w:bottom w:val="single" w:sz="4" w:space="0" w:color="000000"/>
              <w:right w:val="nil"/>
            </w:tcBorders>
            <w:tcMar>
              <w:top w:w="43" w:type="dxa"/>
              <w:left w:w="29" w:type="dxa"/>
              <w:right w:w="29" w:type="dxa"/>
            </w:tcMar>
          </w:tcPr>
          <w:p w14:paraId="4660FCA7" w14:textId="77777777" w:rsidR="00F0385F" w:rsidRDefault="00F0385F" w:rsidP="006A22FD">
            <w:pPr>
              <w:ind w:hanging="2"/>
              <w:jc w:val="right"/>
              <w:rPr>
                <w:rFonts w:ascii="Times" w:eastAsia="Times" w:hAnsi="Times" w:cs="Times"/>
                <w:sz w:val="18"/>
                <w:szCs w:val="18"/>
              </w:rPr>
            </w:pPr>
            <w:r>
              <w:rPr>
                <w:rFonts w:ascii="Times" w:eastAsia="Times" w:hAnsi="Times" w:cs="Times"/>
                <w:sz w:val="18"/>
                <w:szCs w:val="18"/>
              </w:rPr>
              <w:t>1.</w:t>
            </w:r>
          </w:p>
        </w:tc>
        <w:tc>
          <w:tcPr>
            <w:tcW w:w="8640" w:type="dxa"/>
            <w:tcBorders>
              <w:left w:val="nil"/>
              <w:right w:val="single" w:sz="4" w:space="0" w:color="000000"/>
            </w:tcBorders>
            <w:tcMar>
              <w:top w:w="43" w:type="dxa"/>
            </w:tcMar>
          </w:tcPr>
          <w:p w14:paraId="11C97FFE" w14:textId="77777777" w:rsidR="00F0385F" w:rsidRDefault="00F0385F" w:rsidP="006A22FD">
            <w:pPr>
              <w:ind w:hanging="2"/>
              <w:rPr>
                <w:rFonts w:ascii="Times" w:eastAsia="Times" w:hAnsi="Times" w:cs="Times"/>
                <w:sz w:val="18"/>
                <w:szCs w:val="18"/>
              </w:rPr>
            </w:pPr>
            <w:r>
              <w:rPr>
                <w:rFonts w:ascii="Times" w:eastAsia="Times" w:hAnsi="Times" w:cs="Times"/>
                <w:sz w:val="18"/>
                <w:szCs w:val="18"/>
              </w:rPr>
              <w:t xml:space="preserve">Review the school’s parent involvement policy. </w:t>
            </w:r>
            <w:r>
              <w:rPr>
                <w:rFonts w:ascii="Times" w:eastAsia="Times" w:hAnsi="Times" w:cs="Times"/>
                <w:b/>
                <w:sz w:val="18"/>
                <w:szCs w:val="18"/>
              </w:rPr>
              <w:t>[I-CE 02 (2.1 c)]</w:t>
            </w:r>
          </w:p>
        </w:tc>
      </w:tr>
      <w:tr w:rsidR="00F0385F" w14:paraId="79034A75" w14:textId="77777777" w:rsidTr="006A22FD">
        <w:trPr>
          <w:trHeight w:val="360"/>
          <w:jc w:val="center"/>
        </w:trPr>
        <w:tc>
          <w:tcPr>
            <w:tcW w:w="1620" w:type="dxa"/>
            <w:tcBorders>
              <w:top w:val="single" w:sz="4" w:space="0" w:color="000000"/>
              <w:bottom w:val="single" w:sz="4" w:space="0" w:color="000000"/>
              <w:right w:val="single" w:sz="4" w:space="0" w:color="000000"/>
            </w:tcBorders>
            <w:tcMar>
              <w:top w:w="43" w:type="dxa"/>
            </w:tcMar>
          </w:tcPr>
          <w:p w14:paraId="00984485" w14:textId="77777777" w:rsidR="00F0385F" w:rsidRPr="00122B8D" w:rsidRDefault="00F0385F" w:rsidP="006A22FD">
            <w:pPr>
              <w:ind w:hanging="2"/>
              <w:jc w:val="center"/>
              <w:rPr>
                <w:rFonts w:ascii="Times" w:eastAsia="Times" w:hAnsi="Times" w:cs="Times"/>
                <w:iCs/>
                <w:sz w:val="20"/>
                <w:szCs w:val="20"/>
              </w:rPr>
            </w:pPr>
            <w:r w:rsidRPr="00122B8D">
              <w:rPr>
                <w:rFonts w:ascii="Times" w:eastAsia="Times" w:hAnsi="Times" w:cs="Times"/>
                <w:iCs/>
                <w:sz w:val="20"/>
                <w:szCs w:val="20"/>
              </w:rPr>
              <w:t>11/14/24</w:t>
            </w:r>
          </w:p>
        </w:tc>
        <w:tc>
          <w:tcPr>
            <w:tcW w:w="360" w:type="dxa"/>
            <w:tcBorders>
              <w:top w:val="single" w:sz="4" w:space="0" w:color="000000"/>
              <w:left w:val="single" w:sz="4" w:space="0" w:color="000000"/>
              <w:bottom w:val="single" w:sz="4" w:space="0" w:color="000000"/>
              <w:right w:val="nil"/>
            </w:tcBorders>
            <w:tcMar>
              <w:top w:w="43" w:type="dxa"/>
              <w:left w:w="29" w:type="dxa"/>
              <w:right w:w="29" w:type="dxa"/>
            </w:tcMar>
          </w:tcPr>
          <w:p w14:paraId="6C895EEE" w14:textId="77777777" w:rsidR="00F0385F" w:rsidRDefault="00F0385F" w:rsidP="006A22FD">
            <w:pPr>
              <w:ind w:hanging="2"/>
              <w:jc w:val="right"/>
              <w:rPr>
                <w:rFonts w:ascii="Times" w:eastAsia="Times" w:hAnsi="Times" w:cs="Times"/>
                <w:sz w:val="18"/>
                <w:szCs w:val="18"/>
              </w:rPr>
            </w:pPr>
            <w:r>
              <w:rPr>
                <w:rFonts w:ascii="Times" w:eastAsia="Times" w:hAnsi="Times" w:cs="Times"/>
                <w:sz w:val="18"/>
                <w:szCs w:val="18"/>
              </w:rPr>
              <w:t>2.</w:t>
            </w:r>
          </w:p>
        </w:tc>
        <w:tc>
          <w:tcPr>
            <w:tcW w:w="8640" w:type="dxa"/>
            <w:tcBorders>
              <w:left w:val="nil"/>
              <w:right w:val="single" w:sz="4" w:space="0" w:color="000000"/>
            </w:tcBorders>
            <w:tcMar>
              <w:top w:w="43" w:type="dxa"/>
            </w:tcMar>
          </w:tcPr>
          <w:p w14:paraId="6D0BCEA4" w14:textId="77777777" w:rsidR="00F0385F" w:rsidRDefault="00F0385F" w:rsidP="006A22FD">
            <w:pPr>
              <w:ind w:hanging="2"/>
              <w:rPr>
                <w:rFonts w:ascii="Times" w:eastAsia="Times" w:hAnsi="Times" w:cs="Times"/>
                <w:sz w:val="18"/>
                <w:szCs w:val="18"/>
              </w:rPr>
            </w:pPr>
            <w:r>
              <w:rPr>
                <w:rFonts w:ascii="Times" w:eastAsia="Times" w:hAnsi="Times" w:cs="Times"/>
                <w:sz w:val="18"/>
                <w:szCs w:val="18"/>
              </w:rPr>
              <w:t xml:space="preserve">Review the school-parent compact. </w:t>
            </w:r>
            <w:r>
              <w:rPr>
                <w:rFonts w:ascii="Times" w:eastAsia="Times" w:hAnsi="Times" w:cs="Times"/>
                <w:b/>
                <w:sz w:val="18"/>
                <w:szCs w:val="18"/>
              </w:rPr>
              <w:t>[I-CE 02 (2.4)]</w:t>
            </w:r>
          </w:p>
        </w:tc>
      </w:tr>
      <w:tr w:rsidR="00F0385F" w14:paraId="47A034D5" w14:textId="77777777" w:rsidTr="006A22FD">
        <w:trPr>
          <w:trHeight w:val="360"/>
          <w:jc w:val="center"/>
        </w:trPr>
        <w:tc>
          <w:tcPr>
            <w:tcW w:w="1620" w:type="dxa"/>
            <w:tcBorders>
              <w:top w:val="single" w:sz="4" w:space="0" w:color="000000"/>
              <w:bottom w:val="single" w:sz="4" w:space="0" w:color="000000"/>
              <w:right w:val="single" w:sz="4" w:space="0" w:color="000000"/>
            </w:tcBorders>
            <w:tcMar>
              <w:top w:w="43" w:type="dxa"/>
            </w:tcMar>
          </w:tcPr>
          <w:p w14:paraId="0E4C6577" w14:textId="77777777" w:rsidR="00F0385F" w:rsidRPr="00122B8D" w:rsidRDefault="00F0385F" w:rsidP="006A22FD">
            <w:pPr>
              <w:ind w:hanging="2"/>
              <w:jc w:val="center"/>
              <w:rPr>
                <w:rFonts w:ascii="Times" w:eastAsia="Times" w:hAnsi="Times" w:cs="Times"/>
                <w:iCs/>
                <w:sz w:val="20"/>
                <w:szCs w:val="20"/>
              </w:rPr>
            </w:pPr>
            <w:r w:rsidRPr="00122B8D">
              <w:rPr>
                <w:rFonts w:ascii="Times" w:eastAsia="Times" w:hAnsi="Times" w:cs="Times"/>
                <w:iCs/>
                <w:sz w:val="20"/>
                <w:szCs w:val="20"/>
              </w:rPr>
              <w:t>2/27/25</w:t>
            </w:r>
          </w:p>
        </w:tc>
        <w:tc>
          <w:tcPr>
            <w:tcW w:w="360" w:type="dxa"/>
            <w:tcBorders>
              <w:top w:val="single" w:sz="4" w:space="0" w:color="000000"/>
              <w:left w:val="single" w:sz="4" w:space="0" w:color="000000"/>
              <w:bottom w:val="single" w:sz="4" w:space="0" w:color="000000"/>
              <w:right w:val="nil"/>
            </w:tcBorders>
            <w:tcMar>
              <w:top w:w="43" w:type="dxa"/>
              <w:left w:w="29" w:type="dxa"/>
              <w:right w:w="29" w:type="dxa"/>
            </w:tcMar>
          </w:tcPr>
          <w:p w14:paraId="23DD3C8E" w14:textId="77777777" w:rsidR="00F0385F" w:rsidRDefault="00F0385F" w:rsidP="006A22FD">
            <w:pPr>
              <w:ind w:hanging="2"/>
              <w:jc w:val="right"/>
              <w:rPr>
                <w:rFonts w:ascii="Times" w:eastAsia="Times" w:hAnsi="Times" w:cs="Times"/>
                <w:sz w:val="18"/>
                <w:szCs w:val="18"/>
              </w:rPr>
            </w:pPr>
            <w:r>
              <w:rPr>
                <w:rFonts w:ascii="Times" w:eastAsia="Times" w:hAnsi="Times" w:cs="Times"/>
                <w:sz w:val="18"/>
                <w:szCs w:val="18"/>
              </w:rPr>
              <w:t>3.</w:t>
            </w:r>
          </w:p>
        </w:tc>
        <w:tc>
          <w:tcPr>
            <w:tcW w:w="8640" w:type="dxa"/>
            <w:tcBorders>
              <w:left w:val="nil"/>
              <w:right w:val="single" w:sz="4" w:space="0" w:color="000000"/>
            </w:tcBorders>
            <w:tcMar>
              <w:top w:w="43" w:type="dxa"/>
            </w:tcMar>
          </w:tcPr>
          <w:p w14:paraId="7968E182" w14:textId="77777777" w:rsidR="00F0385F" w:rsidRDefault="00F0385F" w:rsidP="006A22FD">
            <w:pPr>
              <w:ind w:hanging="2"/>
              <w:rPr>
                <w:rFonts w:ascii="Times" w:eastAsia="Times" w:hAnsi="Times" w:cs="Times"/>
                <w:sz w:val="18"/>
                <w:szCs w:val="18"/>
              </w:rPr>
            </w:pPr>
            <w:r>
              <w:rPr>
                <w:rFonts w:ascii="Times" w:eastAsia="Times" w:hAnsi="Times" w:cs="Times"/>
                <w:sz w:val="18"/>
                <w:szCs w:val="18"/>
              </w:rPr>
              <w:t xml:space="preserve">Review the Uniform Complaint Procedure (UCP), including Williams’ complaints. </w:t>
            </w:r>
            <w:r>
              <w:rPr>
                <w:rFonts w:ascii="Times" w:eastAsia="Times" w:hAnsi="Times" w:cs="Times"/>
                <w:b/>
                <w:sz w:val="18"/>
                <w:szCs w:val="18"/>
              </w:rPr>
              <w:t>[II-UCP 02]</w:t>
            </w:r>
          </w:p>
        </w:tc>
      </w:tr>
      <w:tr w:rsidR="00F0385F" w14:paraId="6ABA9111" w14:textId="77777777" w:rsidTr="006A22FD">
        <w:trPr>
          <w:trHeight w:val="360"/>
          <w:jc w:val="center"/>
        </w:trPr>
        <w:tc>
          <w:tcPr>
            <w:tcW w:w="1620" w:type="dxa"/>
            <w:tcBorders>
              <w:top w:val="single" w:sz="4" w:space="0" w:color="000000"/>
              <w:bottom w:val="single" w:sz="4" w:space="0" w:color="000000"/>
              <w:right w:val="single" w:sz="4" w:space="0" w:color="000000"/>
            </w:tcBorders>
            <w:tcMar>
              <w:top w:w="43" w:type="dxa"/>
            </w:tcMar>
          </w:tcPr>
          <w:p w14:paraId="6817ABEA" w14:textId="77777777" w:rsidR="00F0385F" w:rsidRPr="00122B8D" w:rsidRDefault="00F0385F" w:rsidP="006A22FD">
            <w:pPr>
              <w:ind w:hanging="2"/>
              <w:jc w:val="center"/>
              <w:rPr>
                <w:rFonts w:ascii="Times" w:eastAsia="Times" w:hAnsi="Times" w:cs="Times"/>
                <w:iCs/>
                <w:sz w:val="20"/>
                <w:szCs w:val="20"/>
              </w:rPr>
            </w:pPr>
            <w:r w:rsidRPr="00122B8D">
              <w:rPr>
                <w:rFonts w:ascii="Times" w:eastAsia="Times" w:hAnsi="Times" w:cs="Times"/>
                <w:iCs/>
                <w:sz w:val="20"/>
                <w:szCs w:val="20"/>
              </w:rPr>
              <w:t>10/17/24</w:t>
            </w:r>
          </w:p>
        </w:tc>
        <w:tc>
          <w:tcPr>
            <w:tcW w:w="360" w:type="dxa"/>
            <w:tcBorders>
              <w:top w:val="single" w:sz="4" w:space="0" w:color="000000"/>
              <w:left w:val="single" w:sz="4" w:space="0" w:color="000000"/>
              <w:bottom w:val="single" w:sz="4" w:space="0" w:color="000000"/>
              <w:right w:val="nil"/>
            </w:tcBorders>
            <w:tcMar>
              <w:top w:w="43" w:type="dxa"/>
              <w:left w:w="29" w:type="dxa"/>
              <w:right w:w="29" w:type="dxa"/>
            </w:tcMar>
          </w:tcPr>
          <w:p w14:paraId="6F2B165B" w14:textId="77777777" w:rsidR="00F0385F" w:rsidRDefault="00F0385F" w:rsidP="006A22FD">
            <w:pPr>
              <w:ind w:hanging="2"/>
              <w:jc w:val="right"/>
              <w:rPr>
                <w:rFonts w:ascii="Times" w:eastAsia="Times" w:hAnsi="Times" w:cs="Times"/>
                <w:sz w:val="18"/>
                <w:szCs w:val="18"/>
              </w:rPr>
            </w:pPr>
            <w:r>
              <w:rPr>
                <w:rFonts w:ascii="Times" w:eastAsia="Times" w:hAnsi="Times" w:cs="Times"/>
                <w:sz w:val="18"/>
                <w:szCs w:val="18"/>
              </w:rPr>
              <w:t>4.</w:t>
            </w:r>
          </w:p>
        </w:tc>
        <w:tc>
          <w:tcPr>
            <w:tcW w:w="8640" w:type="dxa"/>
            <w:tcBorders>
              <w:left w:val="nil"/>
              <w:right w:val="single" w:sz="4" w:space="0" w:color="000000"/>
            </w:tcBorders>
            <w:tcMar>
              <w:top w:w="43" w:type="dxa"/>
            </w:tcMar>
          </w:tcPr>
          <w:p w14:paraId="6305A5E8" w14:textId="77777777" w:rsidR="00F0385F" w:rsidRDefault="00F0385F" w:rsidP="006A22FD">
            <w:pPr>
              <w:ind w:hanging="2"/>
              <w:rPr>
                <w:rFonts w:ascii="Times" w:eastAsia="Times" w:hAnsi="Times" w:cs="Times"/>
                <w:sz w:val="18"/>
                <w:szCs w:val="18"/>
              </w:rPr>
            </w:pPr>
            <w:r>
              <w:rPr>
                <w:rFonts w:ascii="Times" w:eastAsia="Times" w:hAnsi="Times" w:cs="Times"/>
                <w:sz w:val="18"/>
                <w:szCs w:val="18"/>
              </w:rPr>
              <w:t>Elect ELAC officers.</w:t>
            </w:r>
          </w:p>
        </w:tc>
      </w:tr>
      <w:tr w:rsidR="00F0385F" w14:paraId="3B8D9629" w14:textId="77777777" w:rsidTr="006A22FD">
        <w:trPr>
          <w:trHeight w:val="451"/>
          <w:jc w:val="center"/>
        </w:trPr>
        <w:tc>
          <w:tcPr>
            <w:tcW w:w="1620" w:type="dxa"/>
            <w:tcBorders>
              <w:top w:val="single" w:sz="4" w:space="0" w:color="000000"/>
              <w:bottom w:val="single" w:sz="4" w:space="0" w:color="000000"/>
              <w:right w:val="single" w:sz="4" w:space="0" w:color="000000"/>
            </w:tcBorders>
            <w:tcMar>
              <w:top w:w="43" w:type="dxa"/>
            </w:tcMar>
          </w:tcPr>
          <w:p w14:paraId="125C2693" w14:textId="77777777" w:rsidR="00F0385F" w:rsidRPr="00122B8D" w:rsidRDefault="00F0385F" w:rsidP="006A22FD">
            <w:pPr>
              <w:ind w:hanging="2"/>
              <w:jc w:val="center"/>
              <w:rPr>
                <w:rFonts w:ascii="Times" w:eastAsia="Times" w:hAnsi="Times" w:cs="Times"/>
                <w:iCs/>
                <w:sz w:val="20"/>
                <w:szCs w:val="20"/>
              </w:rPr>
            </w:pPr>
            <w:r w:rsidRPr="00122B8D">
              <w:rPr>
                <w:rFonts w:ascii="Times" w:eastAsia="Times" w:hAnsi="Times" w:cs="Times"/>
                <w:iCs/>
                <w:sz w:val="20"/>
                <w:szCs w:val="20"/>
              </w:rPr>
              <w:t>10/17/24</w:t>
            </w:r>
          </w:p>
          <w:p w14:paraId="7440905E" w14:textId="77777777" w:rsidR="00F0385F" w:rsidRPr="00122B8D" w:rsidRDefault="00F0385F" w:rsidP="006A22FD">
            <w:pPr>
              <w:rPr>
                <w:rFonts w:ascii="Times" w:eastAsia="Times" w:hAnsi="Times" w:cs="Times"/>
                <w:iCs/>
                <w:sz w:val="20"/>
                <w:szCs w:val="20"/>
              </w:rPr>
            </w:pPr>
          </w:p>
        </w:tc>
        <w:tc>
          <w:tcPr>
            <w:tcW w:w="360" w:type="dxa"/>
            <w:tcBorders>
              <w:top w:val="single" w:sz="4" w:space="0" w:color="000000"/>
              <w:left w:val="single" w:sz="4" w:space="0" w:color="000000"/>
              <w:bottom w:val="single" w:sz="4" w:space="0" w:color="000000"/>
              <w:right w:val="nil"/>
            </w:tcBorders>
            <w:tcMar>
              <w:top w:w="43" w:type="dxa"/>
              <w:left w:w="29" w:type="dxa"/>
              <w:right w:w="29" w:type="dxa"/>
            </w:tcMar>
          </w:tcPr>
          <w:p w14:paraId="6BEF647A" w14:textId="77777777" w:rsidR="00F0385F" w:rsidRDefault="00F0385F" w:rsidP="006A22FD">
            <w:pPr>
              <w:ind w:hanging="2"/>
              <w:jc w:val="right"/>
              <w:rPr>
                <w:rFonts w:ascii="Times" w:eastAsia="Times" w:hAnsi="Times" w:cs="Times"/>
                <w:sz w:val="18"/>
                <w:szCs w:val="18"/>
              </w:rPr>
            </w:pPr>
            <w:r>
              <w:rPr>
                <w:rFonts w:ascii="Times" w:eastAsia="Times" w:hAnsi="Times" w:cs="Times"/>
                <w:sz w:val="18"/>
                <w:szCs w:val="18"/>
              </w:rPr>
              <w:t>5.</w:t>
            </w:r>
          </w:p>
        </w:tc>
        <w:tc>
          <w:tcPr>
            <w:tcW w:w="8640" w:type="dxa"/>
            <w:tcBorders>
              <w:left w:val="nil"/>
              <w:right w:val="single" w:sz="4" w:space="0" w:color="000000"/>
            </w:tcBorders>
            <w:tcMar>
              <w:top w:w="43" w:type="dxa"/>
            </w:tcMar>
          </w:tcPr>
          <w:p w14:paraId="59EE7F99" w14:textId="77777777" w:rsidR="00F0385F" w:rsidRDefault="00F0385F" w:rsidP="006A22FD">
            <w:pPr>
              <w:ind w:hanging="2"/>
              <w:rPr>
                <w:rFonts w:ascii="Times" w:eastAsia="Times" w:hAnsi="Times" w:cs="Times"/>
                <w:sz w:val="18"/>
                <w:szCs w:val="18"/>
              </w:rPr>
            </w:pPr>
            <w:r>
              <w:rPr>
                <w:rFonts w:ascii="Times" w:eastAsia="Times" w:hAnsi="Times" w:cs="Times"/>
                <w:sz w:val="18"/>
                <w:szCs w:val="18"/>
              </w:rPr>
              <w:t>Review and/or revise the ELAC bylaws.</w:t>
            </w:r>
          </w:p>
          <w:p w14:paraId="2DA20459" w14:textId="77777777" w:rsidR="00F0385F" w:rsidRDefault="00F0385F" w:rsidP="006A22FD">
            <w:pPr>
              <w:ind w:hanging="2"/>
              <w:rPr>
                <w:rFonts w:ascii="Times" w:eastAsia="Times" w:hAnsi="Times" w:cs="Times"/>
                <w:sz w:val="18"/>
                <w:szCs w:val="18"/>
              </w:rPr>
            </w:pPr>
          </w:p>
        </w:tc>
      </w:tr>
    </w:tbl>
    <w:p w14:paraId="2B1EDE32" w14:textId="41C675D7" w:rsidR="00A8594F" w:rsidRPr="008A028F" w:rsidRDefault="00A8594F" w:rsidP="00F0385F">
      <w:pPr>
        <w:jc w:val="center"/>
        <w:rPr>
          <w:rFonts w:ascii="Arial" w:hAnsi="Arial"/>
          <w:sz w:val="22"/>
        </w:rPr>
      </w:pPr>
    </w:p>
    <w:sectPr w:rsidR="00A8594F" w:rsidRPr="008A028F" w:rsidSect="00A8594F">
      <w:pgSz w:w="12240" w:h="15840"/>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B06040202020202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2D07"/>
    <w:multiLevelType w:val="hybridMultilevel"/>
    <w:tmpl w:val="66EE40A6"/>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 w15:restartNumberingAfterBreak="0">
    <w:nsid w:val="06076156"/>
    <w:multiLevelType w:val="hybridMultilevel"/>
    <w:tmpl w:val="C35063E8"/>
    <w:lvl w:ilvl="0" w:tplc="9D649AE4">
      <w:start w:val="1"/>
      <w:numFmt w:val="lowerLetter"/>
      <w:lvlText w:val="%1."/>
      <w:lvlJc w:val="left"/>
      <w:pPr>
        <w:tabs>
          <w:tab w:val="num" w:pos="2160"/>
        </w:tabs>
        <w:ind w:left="216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C031DD"/>
    <w:multiLevelType w:val="multilevel"/>
    <w:tmpl w:val="B99AE84E"/>
    <w:lvl w:ilvl="0">
      <w:start w:val="1"/>
      <w:numFmt w:val="lowerLetter"/>
      <w:lvlText w:val="%1)"/>
      <w:lvlJc w:val="left"/>
      <w:pPr>
        <w:ind w:left="900" w:hanging="360"/>
      </w:pPr>
      <w:rPr>
        <w:rFont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6D24611"/>
    <w:multiLevelType w:val="multilevel"/>
    <w:tmpl w:val="61D0C346"/>
    <w:lvl w:ilvl="0">
      <w:start w:val="1"/>
      <w:numFmt w:val="decimal"/>
      <w:lvlText w:val="%1."/>
      <w:lvlJc w:val="left"/>
      <w:pPr>
        <w:tabs>
          <w:tab w:val="num" w:pos="900"/>
        </w:tabs>
        <w:ind w:left="9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E6329"/>
    <w:multiLevelType w:val="hybridMultilevel"/>
    <w:tmpl w:val="B97A15E6"/>
    <w:lvl w:ilvl="0" w:tplc="04090017">
      <w:start w:val="1"/>
      <w:numFmt w:val="lowerLetter"/>
      <w:lvlText w:val="%1)"/>
      <w:lvlJc w:val="left"/>
      <w:pPr>
        <w:ind w:left="1030" w:hanging="360"/>
      </w:pPr>
      <w:rPr>
        <w:rFonts w:hint="default"/>
      </w:rPr>
    </w:lvl>
    <w:lvl w:ilvl="1" w:tplc="04090019" w:tentative="1">
      <w:start w:val="1"/>
      <w:numFmt w:val="lowerLetter"/>
      <w:lvlText w:val="%2."/>
      <w:lvlJc w:val="left"/>
      <w:pPr>
        <w:ind w:left="1595" w:hanging="360"/>
      </w:pPr>
    </w:lvl>
    <w:lvl w:ilvl="2" w:tplc="0409001B" w:tentative="1">
      <w:start w:val="1"/>
      <w:numFmt w:val="lowerRoman"/>
      <w:lvlText w:val="%3."/>
      <w:lvlJc w:val="right"/>
      <w:pPr>
        <w:ind w:left="2315" w:hanging="180"/>
      </w:pPr>
    </w:lvl>
    <w:lvl w:ilvl="3" w:tplc="0409000F" w:tentative="1">
      <w:start w:val="1"/>
      <w:numFmt w:val="decimal"/>
      <w:lvlText w:val="%4."/>
      <w:lvlJc w:val="left"/>
      <w:pPr>
        <w:ind w:left="3035" w:hanging="360"/>
      </w:pPr>
    </w:lvl>
    <w:lvl w:ilvl="4" w:tplc="04090019" w:tentative="1">
      <w:start w:val="1"/>
      <w:numFmt w:val="lowerLetter"/>
      <w:lvlText w:val="%5."/>
      <w:lvlJc w:val="left"/>
      <w:pPr>
        <w:ind w:left="3755" w:hanging="360"/>
      </w:pPr>
    </w:lvl>
    <w:lvl w:ilvl="5" w:tplc="0409001B" w:tentative="1">
      <w:start w:val="1"/>
      <w:numFmt w:val="lowerRoman"/>
      <w:lvlText w:val="%6."/>
      <w:lvlJc w:val="right"/>
      <w:pPr>
        <w:ind w:left="4475" w:hanging="180"/>
      </w:pPr>
    </w:lvl>
    <w:lvl w:ilvl="6" w:tplc="0409000F" w:tentative="1">
      <w:start w:val="1"/>
      <w:numFmt w:val="decimal"/>
      <w:lvlText w:val="%7."/>
      <w:lvlJc w:val="left"/>
      <w:pPr>
        <w:ind w:left="5195" w:hanging="360"/>
      </w:pPr>
    </w:lvl>
    <w:lvl w:ilvl="7" w:tplc="04090019" w:tentative="1">
      <w:start w:val="1"/>
      <w:numFmt w:val="lowerLetter"/>
      <w:lvlText w:val="%8."/>
      <w:lvlJc w:val="left"/>
      <w:pPr>
        <w:ind w:left="5915" w:hanging="360"/>
      </w:pPr>
    </w:lvl>
    <w:lvl w:ilvl="8" w:tplc="0409001B" w:tentative="1">
      <w:start w:val="1"/>
      <w:numFmt w:val="lowerRoman"/>
      <w:lvlText w:val="%9."/>
      <w:lvlJc w:val="right"/>
      <w:pPr>
        <w:ind w:left="6635" w:hanging="180"/>
      </w:pPr>
    </w:lvl>
  </w:abstractNum>
  <w:abstractNum w:abstractNumId="5" w15:restartNumberingAfterBreak="0">
    <w:nsid w:val="07197D9D"/>
    <w:multiLevelType w:val="hybridMultilevel"/>
    <w:tmpl w:val="9D1EEF0E"/>
    <w:lvl w:ilvl="0" w:tplc="F3F6C3F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F3F6C3FE">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D944FC"/>
    <w:multiLevelType w:val="hybridMultilevel"/>
    <w:tmpl w:val="62B65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357C93"/>
    <w:multiLevelType w:val="hybridMultilevel"/>
    <w:tmpl w:val="C2D29C78"/>
    <w:lvl w:ilvl="0" w:tplc="F3F6C3F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92C04F1"/>
    <w:multiLevelType w:val="multilevel"/>
    <w:tmpl w:val="0DA608EC"/>
    <w:lvl w:ilvl="0">
      <w:start w:val="1"/>
      <w:numFmt w:val="lowerLetter"/>
      <w:lvlText w:val="%1)"/>
      <w:lvlJc w:val="left"/>
      <w:pPr>
        <w:ind w:left="900" w:hanging="360"/>
      </w:pPr>
      <w:rPr>
        <w:rFont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6B710A5"/>
    <w:multiLevelType w:val="multilevel"/>
    <w:tmpl w:val="AD0AC624"/>
    <w:lvl w:ilvl="0">
      <w:start w:val="1"/>
      <w:numFmt w:val="lowerLetter"/>
      <w:lvlText w:val="%1)"/>
      <w:lvlJc w:val="left"/>
      <w:pPr>
        <w:ind w:left="900" w:hanging="360"/>
      </w:pPr>
      <w:rPr>
        <w:rFont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171253D0"/>
    <w:multiLevelType w:val="multilevel"/>
    <w:tmpl w:val="27BA8414"/>
    <w:lvl w:ilvl="0">
      <w:start w:val="1"/>
      <w:numFmt w:val="lowerLetter"/>
      <w:lvlText w:val="%1)"/>
      <w:lvlJc w:val="left"/>
      <w:pPr>
        <w:ind w:left="875" w:hanging="360"/>
      </w:pPr>
      <w:rPr>
        <w:vertAlign w:val="baseline"/>
      </w:rPr>
    </w:lvl>
    <w:lvl w:ilvl="1">
      <w:start w:val="1"/>
      <w:numFmt w:val="lowerLetter"/>
      <w:lvlText w:val="%2."/>
      <w:lvlJc w:val="left"/>
      <w:pPr>
        <w:ind w:left="1595" w:hanging="360"/>
      </w:pPr>
      <w:rPr>
        <w:vertAlign w:val="baseline"/>
      </w:rPr>
    </w:lvl>
    <w:lvl w:ilvl="2">
      <w:start w:val="1"/>
      <w:numFmt w:val="lowerRoman"/>
      <w:lvlText w:val="%3."/>
      <w:lvlJc w:val="right"/>
      <w:pPr>
        <w:ind w:left="2315" w:hanging="180"/>
      </w:pPr>
      <w:rPr>
        <w:vertAlign w:val="baseline"/>
      </w:rPr>
    </w:lvl>
    <w:lvl w:ilvl="3">
      <w:start w:val="1"/>
      <w:numFmt w:val="decimal"/>
      <w:lvlText w:val="%4."/>
      <w:lvlJc w:val="left"/>
      <w:pPr>
        <w:ind w:left="3035" w:hanging="360"/>
      </w:pPr>
      <w:rPr>
        <w:vertAlign w:val="baseline"/>
      </w:rPr>
    </w:lvl>
    <w:lvl w:ilvl="4">
      <w:start w:val="1"/>
      <w:numFmt w:val="lowerLetter"/>
      <w:lvlText w:val="%5."/>
      <w:lvlJc w:val="left"/>
      <w:pPr>
        <w:ind w:left="3755" w:hanging="360"/>
      </w:pPr>
      <w:rPr>
        <w:vertAlign w:val="baseline"/>
      </w:rPr>
    </w:lvl>
    <w:lvl w:ilvl="5">
      <w:start w:val="1"/>
      <w:numFmt w:val="lowerRoman"/>
      <w:lvlText w:val="%6."/>
      <w:lvlJc w:val="right"/>
      <w:pPr>
        <w:ind w:left="4475" w:hanging="180"/>
      </w:pPr>
      <w:rPr>
        <w:vertAlign w:val="baseline"/>
      </w:rPr>
    </w:lvl>
    <w:lvl w:ilvl="6">
      <w:start w:val="1"/>
      <w:numFmt w:val="decimal"/>
      <w:lvlText w:val="%7."/>
      <w:lvlJc w:val="left"/>
      <w:pPr>
        <w:ind w:left="5195" w:hanging="360"/>
      </w:pPr>
      <w:rPr>
        <w:vertAlign w:val="baseline"/>
      </w:rPr>
    </w:lvl>
    <w:lvl w:ilvl="7">
      <w:start w:val="1"/>
      <w:numFmt w:val="lowerLetter"/>
      <w:lvlText w:val="%8."/>
      <w:lvlJc w:val="left"/>
      <w:pPr>
        <w:ind w:left="5915" w:hanging="360"/>
      </w:pPr>
      <w:rPr>
        <w:vertAlign w:val="baseline"/>
      </w:rPr>
    </w:lvl>
    <w:lvl w:ilvl="8">
      <w:start w:val="1"/>
      <w:numFmt w:val="lowerRoman"/>
      <w:lvlText w:val="%9."/>
      <w:lvlJc w:val="right"/>
      <w:pPr>
        <w:ind w:left="6635" w:hanging="180"/>
      </w:pPr>
      <w:rPr>
        <w:vertAlign w:val="baseline"/>
      </w:rPr>
    </w:lvl>
  </w:abstractNum>
  <w:abstractNum w:abstractNumId="11" w15:restartNumberingAfterBreak="0">
    <w:nsid w:val="1C511449"/>
    <w:multiLevelType w:val="hybridMultilevel"/>
    <w:tmpl w:val="AD0AC624"/>
    <w:lvl w:ilvl="0" w:tplc="04090017">
      <w:start w:val="1"/>
      <w:numFmt w:val="lowerLetter"/>
      <w:lvlText w:val="%1)"/>
      <w:lvlJc w:val="left"/>
      <w:pPr>
        <w:ind w:left="900" w:hanging="360"/>
      </w:pPr>
      <w:rPr>
        <w:rFonts w:hint="default"/>
      </w:rPr>
    </w:lvl>
    <w:lvl w:ilvl="1" w:tplc="00030409" w:tentative="1">
      <w:start w:val="1"/>
      <w:numFmt w:val="bullet"/>
      <w:lvlText w:val="o"/>
      <w:lvlJc w:val="left"/>
      <w:pPr>
        <w:tabs>
          <w:tab w:val="num" w:pos="1620"/>
        </w:tabs>
        <w:ind w:left="1620" w:hanging="360"/>
      </w:pPr>
      <w:rPr>
        <w:rFonts w:ascii="Courier New" w:hAnsi="Courier New" w:hint="default"/>
      </w:rPr>
    </w:lvl>
    <w:lvl w:ilvl="2" w:tplc="00050409" w:tentative="1">
      <w:start w:val="1"/>
      <w:numFmt w:val="bullet"/>
      <w:lvlText w:val=""/>
      <w:lvlJc w:val="left"/>
      <w:pPr>
        <w:tabs>
          <w:tab w:val="num" w:pos="2340"/>
        </w:tabs>
        <w:ind w:left="2340" w:hanging="360"/>
      </w:pPr>
      <w:rPr>
        <w:rFonts w:ascii="Wingdings" w:hAnsi="Wingdings" w:hint="default"/>
      </w:rPr>
    </w:lvl>
    <w:lvl w:ilvl="3" w:tplc="00010409" w:tentative="1">
      <w:start w:val="1"/>
      <w:numFmt w:val="bullet"/>
      <w:lvlText w:val=""/>
      <w:lvlJc w:val="left"/>
      <w:pPr>
        <w:tabs>
          <w:tab w:val="num" w:pos="3060"/>
        </w:tabs>
        <w:ind w:left="3060" w:hanging="360"/>
      </w:pPr>
      <w:rPr>
        <w:rFonts w:ascii="Symbol" w:hAnsi="Symbol" w:hint="default"/>
      </w:rPr>
    </w:lvl>
    <w:lvl w:ilvl="4" w:tplc="00030409" w:tentative="1">
      <w:start w:val="1"/>
      <w:numFmt w:val="bullet"/>
      <w:lvlText w:val="o"/>
      <w:lvlJc w:val="left"/>
      <w:pPr>
        <w:tabs>
          <w:tab w:val="num" w:pos="3780"/>
        </w:tabs>
        <w:ind w:left="3780" w:hanging="360"/>
      </w:pPr>
      <w:rPr>
        <w:rFonts w:ascii="Courier New" w:hAnsi="Courier New" w:hint="default"/>
      </w:rPr>
    </w:lvl>
    <w:lvl w:ilvl="5" w:tplc="00050409" w:tentative="1">
      <w:start w:val="1"/>
      <w:numFmt w:val="bullet"/>
      <w:lvlText w:val=""/>
      <w:lvlJc w:val="left"/>
      <w:pPr>
        <w:tabs>
          <w:tab w:val="num" w:pos="4500"/>
        </w:tabs>
        <w:ind w:left="4500" w:hanging="360"/>
      </w:pPr>
      <w:rPr>
        <w:rFonts w:ascii="Wingdings" w:hAnsi="Wingdings" w:hint="default"/>
      </w:rPr>
    </w:lvl>
    <w:lvl w:ilvl="6" w:tplc="00010409" w:tentative="1">
      <w:start w:val="1"/>
      <w:numFmt w:val="bullet"/>
      <w:lvlText w:val=""/>
      <w:lvlJc w:val="left"/>
      <w:pPr>
        <w:tabs>
          <w:tab w:val="num" w:pos="5220"/>
        </w:tabs>
        <w:ind w:left="5220" w:hanging="360"/>
      </w:pPr>
      <w:rPr>
        <w:rFonts w:ascii="Symbol" w:hAnsi="Symbol" w:hint="default"/>
      </w:rPr>
    </w:lvl>
    <w:lvl w:ilvl="7" w:tplc="00030409" w:tentative="1">
      <w:start w:val="1"/>
      <w:numFmt w:val="bullet"/>
      <w:lvlText w:val="o"/>
      <w:lvlJc w:val="left"/>
      <w:pPr>
        <w:tabs>
          <w:tab w:val="num" w:pos="5940"/>
        </w:tabs>
        <w:ind w:left="5940" w:hanging="360"/>
      </w:pPr>
      <w:rPr>
        <w:rFonts w:ascii="Courier New" w:hAnsi="Courier New" w:hint="default"/>
      </w:rPr>
    </w:lvl>
    <w:lvl w:ilvl="8" w:tplc="00050409"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1E696306"/>
    <w:multiLevelType w:val="hybridMultilevel"/>
    <w:tmpl w:val="3BDEFD24"/>
    <w:lvl w:ilvl="0" w:tplc="04090017">
      <w:start w:val="1"/>
      <w:numFmt w:val="lowerLetter"/>
      <w:lvlText w:val="%1)"/>
      <w:lvlJc w:val="left"/>
      <w:pPr>
        <w:ind w:left="875"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EA06A2"/>
    <w:multiLevelType w:val="hybridMultilevel"/>
    <w:tmpl w:val="6E0C5FB8"/>
    <w:lvl w:ilvl="0" w:tplc="04090017">
      <w:start w:val="1"/>
      <w:numFmt w:val="lowerLetter"/>
      <w:lvlText w:val="%1)"/>
      <w:lvlJc w:val="left"/>
      <w:pPr>
        <w:ind w:left="875" w:hanging="360"/>
      </w:pPr>
    </w:lvl>
    <w:lvl w:ilvl="1" w:tplc="04090019" w:tentative="1">
      <w:start w:val="1"/>
      <w:numFmt w:val="lowerLetter"/>
      <w:lvlText w:val="%2."/>
      <w:lvlJc w:val="left"/>
      <w:pPr>
        <w:ind w:left="1595" w:hanging="360"/>
      </w:pPr>
    </w:lvl>
    <w:lvl w:ilvl="2" w:tplc="0409001B" w:tentative="1">
      <w:start w:val="1"/>
      <w:numFmt w:val="lowerRoman"/>
      <w:lvlText w:val="%3."/>
      <w:lvlJc w:val="right"/>
      <w:pPr>
        <w:ind w:left="2315" w:hanging="180"/>
      </w:pPr>
    </w:lvl>
    <w:lvl w:ilvl="3" w:tplc="0409000F" w:tentative="1">
      <w:start w:val="1"/>
      <w:numFmt w:val="decimal"/>
      <w:lvlText w:val="%4."/>
      <w:lvlJc w:val="left"/>
      <w:pPr>
        <w:ind w:left="3035" w:hanging="360"/>
      </w:pPr>
    </w:lvl>
    <w:lvl w:ilvl="4" w:tplc="04090019" w:tentative="1">
      <w:start w:val="1"/>
      <w:numFmt w:val="lowerLetter"/>
      <w:lvlText w:val="%5."/>
      <w:lvlJc w:val="left"/>
      <w:pPr>
        <w:ind w:left="3755" w:hanging="360"/>
      </w:pPr>
    </w:lvl>
    <w:lvl w:ilvl="5" w:tplc="0409001B" w:tentative="1">
      <w:start w:val="1"/>
      <w:numFmt w:val="lowerRoman"/>
      <w:lvlText w:val="%6."/>
      <w:lvlJc w:val="right"/>
      <w:pPr>
        <w:ind w:left="4475" w:hanging="180"/>
      </w:pPr>
    </w:lvl>
    <w:lvl w:ilvl="6" w:tplc="0409000F" w:tentative="1">
      <w:start w:val="1"/>
      <w:numFmt w:val="decimal"/>
      <w:lvlText w:val="%7."/>
      <w:lvlJc w:val="left"/>
      <w:pPr>
        <w:ind w:left="5195" w:hanging="360"/>
      </w:pPr>
    </w:lvl>
    <w:lvl w:ilvl="7" w:tplc="04090019" w:tentative="1">
      <w:start w:val="1"/>
      <w:numFmt w:val="lowerLetter"/>
      <w:lvlText w:val="%8."/>
      <w:lvlJc w:val="left"/>
      <w:pPr>
        <w:ind w:left="5915" w:hanging="360"/>
      </w:pPr>
    </w:lvl>
    <w:lvl w:ilvl="8" w:tplc="0409001B" w:tentative="1">
      <w:start w:val="1"/>
      <w:numFmt w:val="lowerRoman"/>
      <w:lvlText w:val="%9."/>
      <w:lvlJc w:val="right"/>
      <w:pPr>
        <w:ind w:left="6635" w:hanging="180"/>
      </w:pPr>
    </w:lvl>
  </w:abstractNum>
  <w:abstractNum w:abstractNumId="14" w15:restartNumberingAfterBreak="0">
    <w:nsid w:val="20481079"/>
    <w:multiLevelType w:val="hybridMultilevel"/>
    <w:tmpl w:val="61D0C346"/>
    <w:lvl w:ilvl="0" w:tplc="DE6CBB2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F20C1B"/>
    <w:multiLevelType w:val="hybridMultilevel"/>
    <w:tmpl w:val="488C7AF6"/>
    <w:lvl w:ilvl="0" w:tplc="704CA68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2F847AF"/>
    <w:multiLevelType w:val="multilevel"/>
    <w:tmpl w:val="68D66A0E"/>
    <w:lvl w:ilvl="0">
      <w:start w:val="1"/>
      <w:numFmt w:val="bullet"/>
      <w:lvlText w:val=""/>
      <w:lvlJc w:val="left"/>
      <w:pPr>
        <w:ind w:left="720" w:hanging="360"/>
      </w:pPr>
      <w:rPr>
        <w:rFonts w:ascii="Symbol" w:hAnsi="Symbol" w:hint="default"/>
      </w:rPr>
    </w:lvl>
    <w:lvl w:ilvl="1">
      <w:start w:val="1"/>
      <w:numFmt w:val="lowerLetter"/>
      <w:lvlText w:val="%2."/>
      <w:lvlJc w:val="left"/>
      <w:pPr>
        <w:tabs>
          <w:tab w:val="num" w:pos="1440"/>
        </w:tabs>
        <w:ind w:left="1440" w:hanging="360"/>
      </w:pPr>
    </w:lvl>
    <w:lvl w:ilvl="2">
      <w:numFmt w:val="bullet"/>
      <w:lvlText w:val="-"/>
      <w:lvlJc w:val="left"/>
      <w:pPr>
        <w:ind w:left="2340" w:hanging="360"/>
      </w:pPr>
      <w:rPr>
        <w:rFonts w:ascii="Arial" w:eastAsia="Times New Roman" w:hAnsi="Aria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A0036A"/>
    <w:multiLevelType w:val="hybridMultilevel"/>
    <w:tmpl w:val="75BE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63D83"/>
    <w:multiLevelType w:val="hybridMultilevel"/>
    <w:tmpl w:val="C922A9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AC2FB3"/>
    <w:multiLevelType w:val="hybridMultilevel"/>
    <w:tmpl w:val="68D66A0E"/>
    <w:lvl w:ilvl="0" w:tplc="F3F6C3FE">
      <w:start w:val="1"/>
      <w:numFmt w:val="bullet"/>
      <w:lvlText w:val=""/>
      <w:lvlJc w:val="left"/>
      <w:pPr>
        <w:ind w:left="720" w:hanging="360"/>
      </w:pPr>
      <w:rPr>
        <w:rFonts w:ascii="Symbol" w:hAnsi="Symbol" w:hint="default"/>
      </w:rPr>
    </w:lvl>
    <w:lvl w:ilvl="1" w:tplc="00190409">
      <w:start w:val="1"/>
      <w:numFmt w:val="lowerLetter"/>
      <w:lvlText w:val="%2."/>
      <w:lvlJc w:val="left"/>
      <w:pPr>
        <w:tabs>
          <w:tab w:val="num" w:pos="1440"/>
        </w:tabs>
        <w:ind w:left="1440" w:hanging="360"/>
      </w:pPr>
    </w:lvl>
    <w:lvl w:ilvl="2" w:tplc="C8701DCE">
      <w:numFmt w:val="bullet"/>
      <w:lvlText w:val="-"/>
      <w:lvlJc w:val="left"/>
      <w:pPr>
        <w:ind w:left="2340" w:hanging="360"/>
      </w:pPr>
      <w:rPr>
        <w:rFonts w:ascii="Arial" w:eastAsia="Times New Roman" w:hAnsi="Arial" w:cs="Times New Roman"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4A654D25"/>
    <w:multiLevelType w:val="multilevel"/>
    <w:tmpl w:val="96049D10"/>
    <w:lvl w:ilvl="0">
      <w:start w:val="1"/>
      <w:numFmt w:val="lowerLetter"/>
      <w:lvlText w:val="%1)"/>
      <w:lvlJc w:val="left"/>
      <w:pPr>
        <w:ind w:left="875"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E0C6396"/>
    <w:multiLevelType w:val="hybridMultilevel"/>
    <w:tmpl w:val="5DE0D686"/>
    <w:lvl w:ilvl="0" w:tplc="DE6CBB2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838" w:hanging="360"/>
      </w:pPr>
    </w:lvl>
    <w:lvl w:ilvl="2" w:tplc="0409001B" w:tentative="1">
      <w:start w:val="1"/>
      <w:numFmt w:val="lowerRoman"/>
      <w:lvlText w:val="%3."/>
      <w:lvlJc w:val="right"/>
      <w:pPr>
        <w:ind w:left="2558" w:hanging="180"/>
      </w:pPr>
    </w:lvl>
    <w:lvl w:ilvl="3" w:tplc="0409000F" w:tentative="1">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abstractNum w:abstractNumId="22" w15:restartNumberingAfterBreak="0">
    <w:nsid w:val="4FCE4F54"/>
    <w:multiLevelType w:val="hybridMultilevel"/>
    <w:tmpl w:val="3F1463D8"/>
    <w:lvl w:ilvl="0" w:tplc="DE6CBB2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E2063"/>
    <w:multiLevelType w:val="multilevel"/>
    <w:tmpl w:val="0DA608EC"/>
    <w:lvl w:ilvl="0">
      <w:start w:val="1"/>
      <w:numFmt w:val="lowerLetter"/>
      <w:lvlText w:val="%1)"/>
      <w:lvlJc w:val="left"/>
      <w:pPr>
        <w:ind w:left="900" w:hanging="360"/>
      </w:pPr>
      <w:rPr>
        <w:rFont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528E63F2"/>
    <w:multiLevelType w:val="hybridMultilevel"/>
    <w:tmpl w:val="301280BA"/>
    <w:lvl w:ilvl="0" w:tplc="4DD8470E">
      <w:start w:val="1"/>
      <w:numFmt w:val="bullet"/>
      <w:lvlText w:val=""/>
      <w:lvlJc w:val="left"/>
      <w:pPr>
        <w:tabs>
          <w:tab w:val="num" w:pos="720"/>
        </w:tabs>
        <w:ind w:left="720" w:hanging="360"/>
      </w:pPr>
      <w:rPr>
        <w:rFonts w:ascii="Symbol" w:hAnsi="Symbol" w:hint="default"/>
      </w:rPr>
    </w:lvl>
    <w:lvl w:ilvl="1" w:tplc="00190409">
      <w:start w:val="1"/>
      <w:numFmt w:val="lowerLetter"/>
      <w:lvlText w:val="%2."/>
      <w:lvlJc w:val="left"/>
      <w:pPr>
        <w:tabs>
          <w:tab w:val="num" w:pos="1440"/>
        </w:tabs>
        <w:ind w:left="1440" w:hanging="360"/>
      </w:pPr>
    </w:lvl>
    <w:lvl w:ilvl="2" w:tplc="C8701DCE">
      <w:numFmt w:val="bullet"/>
      <w:lvlText w:val="-"/>
      <w:lvlJc w:val="left"/>
      <w:pPr>
        <w:ind w:left="2340" w:hanging="360"/>
      </w:pPr>
      <w:rPr>
        <w:rFonts w:ascii="Arial" w:eastAsia="Times New Roman" w:hAnsi="Arial" w:cs="Times New Roman"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530D5B33"/>
    <w:multiLevelType w:val="hybridMultilevel"/>
    <w:tmpl w:val="0BDE9702"/>
    <w:lvl w:ilvl="0" w:tplc="DE6CBB2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06E8A"/>
    <w:multiLevelType w:val="hybridMultilevel"/>
    <w:tmpl w:val="FE0E06F0"/>
    <w:lvl w:ilvl="0" w:tplc="B7EC70B2">
      <w:start w:val="1"/>
      <w:numFmt w:val="lowerLetter"/>
      <w:lvlText w:val="%1)"/>
      <w:lvlJc w:val="left"/>
      <w:pPr>
        <w:ind w:left="8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961A61"/>
    <w:multiLevelType w:val="hybridMultilevel"/>
    <w:tmpl w:val="49D02E86"/>
    <w:lvl w:ilvl="0" w:tplc="04090017">
      <w:start w:val="1"/>
      <w:numFmt w:val="lowerLetter"/>
      <w:lvlText w:val="%1)"/>
      <w:lvlJc w:val="left"/>
      <w:pPr>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614F1"/>
    <w:multiLevelType w:val="hybridMultilevel"/>
    <w:tmpl w:val="49D02E86"/>
    <w:lvl w:ilvl="0" w:tplc="04090017">
      <w:start w:val="1"/>
      <w:numFmt w:val="lowerLetter"/>
      <w:lvlText w:val="%1)"/>
      <w:lvlJc w:val="left"/>
      <w:pPr>
        <w:ind w:left="630" w:hanging="360"/>
      </w:pPr>
      <w:rPr>
        <w:rFonts w:hint="default"/>
      </w:rPr>
    </w:lvl>
    <w:lvl w:ilvl="1" w:tplc="00030409" w:tentative="1">
      <w:start w:val="1"/>
      <w:numFmt w:val="bullet"/>
      <w:lvlText w:val="o"/>
      <w:lvlJc w:val="left"/>
      <w:pPr>
        <w:tabs>
          <w:tab w:val="num" w:pos="1350"/>
        </w:tabs>
        <w:ind w:left="1350" w:hanging="360"/>
      </w:pPr>
      <w:rPr>
        <w:rFonts w:ascii="Courier New" w:hAnsi="Courier New" w:hint="default"/>
      </w:rPr>
    </w:lvl>
    <w:lvl w:ilvl="2" w:tplc="00050409" w:tentative="1">
      <w:start w:val="1"/>
      <w:numFmt w:val="bullet"/>
      <w:lvlText w:val=""/>
      <w:lvlJc w:val="left"/>
      <w:pPr>
        <w:tabs>
          <w:tab w:val="num" w:pos="2070"/>
        </w:tabs>
        <w:ind w:left="2070" w:hanging="360"/>
      </w:pPr>
      <w:rPr>
        <w:rFonts w:ascii="Wingdings" w:hAnsi="Wingdings" w:hint="default"/>
      </w:rPr>
    </w:lvl>
    <w:lvl w:ilvl="3" w:tplc="00010409" w:tentative="1">
      <w:start w:val="1"/>
      <w:numFmt w:val="bullet"/>
      <w:lvlText w:val=""/>
      <w:lvlJc w:val="left"/>
      <w:pPr>
        <w:tabs>
          <w:tab w:val="num" w:pos="2790"/>
        </w:tabs>
        <w:ind w:left="2790" w:hanging="360"/>
      </w:pPr>
      <w:rPr>
        <w:rFonts w:ascii="Symbol" w:hAnsi="Symbol" w:hint="default"/>
      </w:rPr>
    </w:lvl>
    <w:lvl w:ilvl="4" w:tplc="00030409" w:tentative="1">
      <w:start w:val="1"/>
      <w:numFmt w:val="bullet"/>
      <w:lvlText w:val="o"/>
      <w:lvlJc w:val="left"/>
      <w:pPr>
        <w:tabs>
          <w:tab w:val="num" w:pos="3510"/>
        </w:tabs>
        <w:ind w:left="3510" w:hanging="360"/>
      </w:pPr>
      <w:rPr>
        <w:rFonts w:ascii="Courier New" w:hAnsi="Courier New" w:hint="default"/>
      </w:rPr>
    </w:lvl>
    <w:lvl w:ilvl="5" w:tplc="00050409" w:tentative="1">
      <w:start w:val="1"/>
      <w:numFmt w:val="bullet"/>
      <w:lvlText w:val=""/>
      <w:lvlJc w:val="left"/>
      <w:pPr>
        <w:tabs>
          <w:tab w:val="num" w:pos="4230"/>
        </w:tabs>
        <w:ind w:left="4230" w:hanging="360"/>
      </w:pPr>
      <w:rPr>
        <w:rFonts w:ascii="Wingdings" w:hAnsi="Wingdings" w:hint="default"/>
      </w:rPr>
    </w:lvl>
    <w:lvl w:ilvl="6" w:tplc="00010409" w:tentative="1">
      <w:start w:val="1"/>
      <w:numFmt w:val="bullet"/>
      <w:lvlText w:val=""/>
      <w:lvlJc w:val="left"/>
      <w:pPr>
        <w:tabs>
          <w:tab w:val="num" w:pos="4950"/>
        </w:tabs>
        <w:ind w:left="4950" w:hanging="360"/>
      </w:pPr>
      <w:rPr>
        <w:rFonts w:ascii="Symbol" w:hAnsi="Symbol" w:hint="default"/>
      </w:rPr>
    </w:lvl>
    <w:lvl w:ilvl="7" w:tplc="00030409" w:tentative="1">
      <w:start w:val="1"/>
      <w:numFmt w:val="bullet"/>
      <w:lvlText w:val="o"/>
      <w:lvlJc w:val="left"/>
      <w:pPr>
        <w:tabs>
          <w:tab w:val="num" w:pos="5670"/>
        </w:tabs>
        <w:ind w:left="5670" w:hanging="360"/>
      </w:pPr>
      <w:rPr>
        <w:rFonts w:ascii="Courier New" w:hAnsi="Courier New" w:hint="default"/>
      </w:rPr>
    </w:lvl>
    <w:lvl w:ilvl="8" w:tplc="00050409" w:tentative="1">
      <w:start w:val="1"/>
      <w:numFmt w:val="bullet"/>
      <w:lvlText w:val=""/>
      <w:lvlJc w:val="left"/>
      <w:pPr>
        <w:tabs>
          <w:tab w:val="num" w:pos="6390"/>
        </w:tabs>
        <w:ind w:left="6390" w:hanging="360"/>
      </w:pPr>
      <w:rPr>
        <w:rFonts w:ascii="Wingdings" w:hAnsi="Wingdings" w:hint="default"/>
      </w:rPr>
    </w:lvl>
  </w:abstractNum>
  <w:abstractNum w:abstractNumId="29" w15:restartNumberingAfterBreak="0">
    <w:nsid w:val="65A6631C"/>
    <w:multiLevelType w:val="hybridMultilevel"/>
    <w:tmpl w:val="5AE6A48C"/>
    <w:lvl w:ilvl="0" w:tplc="FD085100">
      <w:start w:val="1"/>
      <w:numFmt w:val="upperRoman"/>
      <w:lvlText w:val="%1."/>
      <w:lvlJc w:val="left"/>
      <w:pPr>
        <w:tabs>
          <w:tab w:val="num" w:pos="1080"/>
        </w:tabs>
        <w:ind w:left="1080" w:hanging="720"/>
      </w:pPr>
      <w:rPr>
        <w:rFonts w:hint="default"/>
      </w:rPr>
    </w:lvl>
    <w:lvl w:ilvl="1" w:tplc="00150409">
      <w:start w:val="1"/>
      <w:numFmt w:val="upp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80145FF"/>
    <w:multiLevelType w:val="multilevel"/>
    <w:tmpl w:val="C2D29C78"/>
    <w:lvl w:ilvl="0">
      <w:start w:val="1"/>
      <w:numFmt w:val="bullet"/>
      <w:lvlText w:val=""/>
      <w:lvlJc w:val="left"/>
      <w:pPr>
        <w:ind w:left="180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73211689"/>
    <w:multiLevelType w:val="hybridMultilevel"/>
    <w:tmpl w:val="59826100"/>
    <w:lvl w:ilvl="0" w:tplc="04090017">
      <w:start w:val="1"/>
      <w:numFmt w:val="lowerLetter"/>
      <w:lvlText w:val="%1)"/>
      <w:lvlJc w:val="left"/>
      <w:pPr>
        <w:ind w:left="900" w:hanging="360"/>
      </w:pPr>
      <w:rPr>
        <w:rFonts w:hint="default"/>
      </w:rPr>
    </w:lvl>
    <w:lvl w:ilvl="1" w:tplc="00030409" w:tentative="1">
      <w:start w:val="1"/>
      <w:numFmt w:val="bullet"/>
      <w:lvlText w:val="o"/>
      <w:lvlJc w:val="left"/>
      <w:pPr>
        <w:tabs>
          <w:tab w:val="num" w:pos="1620"/>
        </w:tabs>
        <w:ind w:left="1620" w:hanging="360"/>
      </w:pPr>
      <w:rPr>
        <w:rFonts w:ascii="Courier New" w:hAnsi="Courier New" w:hint="default"/>
      </w:rPr>
    </w:lvl>
    <w:lvl w:ilvl="2" w:tplc="00050409" w:tentative="1">
      <w:start w:val="1"/>
      <w:numFmt w:val="bullet"/>
      <w:lvlText w:val=""/>
      <w:lvlJc w:val="left"/>
      <w:pPr>
        <w:tabs>
          <w:tab w:val="num" w:pos="2340"/>
        </w:tabs>
        <w:ind w:left="2340" w:hanging="360"/>
      </w:pPr>
      <w:rPr>
        <w:rFonts w:ascii="Wingdings" w:hAnsi="Wingdings" w:hint="default"/>
      </w:rPr>
    </w:lvl>
    <w:lvl w:ilvl="3" w:tplc="00010409" w:tentative="1">
      <w:start w:val="1"/>
      <w:numFmt w:val="bullet"/>
      <w:lvlText w:val=""/>
      <w:lvlJc w:val="left"/>
      <w:pPr>
        <w:tabs>
          <w:tab w:val="num" w:pos="3060"/>
        </w:tabs>
        <w:ind w:left="3060" w:hanging="360"/>
      </w:pPr>
      <w:rPr>
        <w:rFonts w:ascii="Symbol" w:hAnsi="Symbol" w:hint="default"/>
      </w:rPr>
    </w:lvl>
    <w:lvl w:ilvl="4" w:tplc="00030409" w:tentative="1">
      <w:start w:val="1"/>
      <w:numFmt w:val="bullet"/>
      <w:lvlText w:val="o"/>
      <w:lvlJc w:val="left"/>
      <w:pPr>
        <w:tabs>
          <w:tab w:val="num" w:pos="3780"/>
        </w:tabs>
        <w:ind w:left="3780" w:hanging="360"/>
      </w:pPr>
      <w:rPr>
        <w:rFonts w:ascii="Courier New" w:hAnsi="Courier New" w:hint="default"/>
      </w:rPr>
    </w:lvl>
    <w:lvl w:ilvl="5" w:tplc="00050409" w:tentative="1">
      <w:start w:val="1"/>
      <w:numFmt w:val="bullet"/>
      <w:lvlText w:val=""/>
      <w:lvlJc w:val="left"/>
      <w:pPr>
        <w:tabs>
          <w:tab w:val="num" w:pos="4500"/>
        </w:tabs>
        <w:ind w:left="4500" w:hanging="360"/>
      </w:pPr>
      <w:rPr>
        <w:rFonts w:ascii="Wingdings" w:hAnsi="Wingdings" w:hint="default"/>
      </w:rPr>
    </w:lvl>
    <w:lvl w:ilvl="6" w:tplc="00010409" w:tentative="1">
      <w:start w:val="1"/>
      <w:numFmt w:val="bullet"/>
      <w:lvlText w:val=""/>
      <w:lvlJc w:val="left"/>
      <w:pPr>
        <w:tabs>
          <w:tab w:val="num" w:pos="5220"/>
        </w:tabs>
        <w:ind w:left="5220" w:hanging="360"/>
      </w:pPr>
      <w:rPr>
        <w:rFonts w:ascii="Symbol" w:hAnsi="Symbol" w:hint="default"/>
      </w:rPr>
    </w:lvl>
    <w:lvl w:ilvl="7" w:tplc="00030409" w:tentative="1">
      <w:start w:val="1"/>
      <w:numFmt w:val="bullet"/>
      <w:lvlText w:val="o"/>
      <w:lvlJc w:val="left"/>
      <w:pPr>
        <w:tabs>
          <w:tab w:val="num" w:pos="5940"/>
        </w:tabs>
        <w:ind w:left="5940" w:hanging="360"/>
      </w:pPr>
      <w:rPr>
        <w:rFonts w:ascii="Courier New" w:hAnsi="Courier New" w:hint="default"/>
      </w:rPr>
    </w:lvl>
    <w:lvl w:ilvl="8" w:tplc="00050409"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732B7B7A"/>
    <w:multiLevelType w:val="multilevel"/>
    <w:tmpl w:val="49D02E86"/>
    <w:lvl w:ilvl="0">
      <w:start w:val="1"/>
      <w:numFmt w:val="lowerLetter"/>
      <w:lvlText w:val="%1)"/>
      <w:lvlJc w:val="left"/>
      <w:pPr>
        <w:ind w:left="630" w:hanging="360"/>
      </w:pPr>
      <w:rPr>
        <w:rFonts w:hint="default"/>
      </w:rPr>
    </w:lvl>
    <w:lvl w:ilvl="1">
      <w:start w:val="1"/>
      <w:numFmt w:val="bullet"/>
      <w:lvlText w:val="o"/>
      <w:lvlJc w:val="left"/>
      <w:pPr>
        <w:tabs>
          <w:tab w:val="num" w:pos="1350"/>
        </w:tabs>
        <w:ind w:left="1350" w:hanging="360"/>
      </w:pPr>
      <w:rPr>
        <w:rFonts w:ascii="Courier New" w:hAnsi="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3" w15:restartNumberingAfterBreak="0">
    <w:nsid w:val="73FF5F62"/>
    <w:multiLevelType w:val="multilevel"/>
    <w:tmpl w:val="A1F482B8"/>
    <w:lvl w:ilvl="0">
      <w:start w:val="1"/>
      <w:numFmt w:val="lowerLetter"/>
      <w:lvlText w:val="%1)"/>
      <w:lvlJc w:val="left"/>
      <w:pPr>
        <w:ind w:left="875" w:hanging="360"/>
      </w:pPr>
    </w:lvl>
    <w:lvl w:ilvl="1">
      <w:start w:val="1"/>
      <w:numFmt w:val="lowerLetter"/>
      <w:lvlText w:val="%2."/>
      <w:lvlJc w:val="left"/>
      <w:pPr>
        <w:ind w:left="1595" w:hanging="360"/>
      </w:pPr>
    </w:lvl>
    <w:lvl w:ilvl="2">
      <w:start w:val="1"/>
      <w:numFmt w:val="lowerRoman"/>
      <w:lvlText w:val="%3."/>
      <w:lvlJc w:val="right"/>
      <w:pPr>
        <w:ind w:left="2315" w:hanging="180"/>
      </w:pPr>
    </w:lvl>
    <w:lvl w:ilvl="3">
      <w:start w:val="1"/>
      <w:numFmt w:val="decimal"/>
      <w:lvlText w:val="%4."/>
      <w:lvlJc w:val="left"/>
      <w:pPr>
        <w:ind w:left="3035" w:hanging="360"/>
      </w:pPr>
    </w:lvl>
    <w:lvl w:ilvl="4">
      <w:start w:val="1"/>
      <w:numFmt w:val="lowerLetter"/>
      <w:lvlText w:val="%5."/>
      <w:lvlJc w:val="left"/>
      <w:pPr>
        <w:ind w:left="3755" w:hanging="360"/>
      </w:pPr>
    </w:lvl>
    <w:lvl w:ilvl="5">
      <w:start w:val="1"/>
      <w:numFmt w:val="lowerRoman"/>
      <w:lvlText w:val="%6."/>
      <w:lvlJc w:val="right"/>
      <w:pPr>
        <w:ind w:left="4475" w:hanging="180"/>
      </w:pPr>
    </w:lvl>
    <w:lvl w:ilvl="6">
      <w:start w:val="1"/>
      <w:numFmt w:val="decimal"/>
      <w:lvlText w:val="%7."/>
      <w:lvlJc w:val="left"/>
      <w:pPr>
        <w:ind w:left="5195" w:hanging="360"/>
      </w:pPr>
    </w:lvl>
    <w:lvl w:ilvl="7">
      <w:start w:val="1"/>
      <w:numFmt w:val="lowerLetter"/>
      <w:lvlText w:val="%8."/>
      <w:lvlJc w:val="left"/>
      <w:pPr>
        <w:ind w:left="5915" w:hanging="360"/>
      </w:pPr>
    </w:lvl>
    <w:lvl w:ilvl="8">
      <w:start w:val="1"/>
      <w:numFmt w:val="lowerRoman"/>
      <w:lvlText w:val="%9."/>
      <w:lvlJc w:val="right"/>
      <w:pPr>
        <w:ind w:left="6635" w:hanging="180"/>
      </w:pPr>
    </w:lvl>
  </w:abstractNum>
  <w:abstractNum w:abstractNumId="34" w15:restartNumberingAfterBreak="0">
    <w:nsid w:val="75627D30"/>
    <w:multiLevelType w:val="hybridMultilevel"/>
    <w:tmpl w:val="0DA608EC"/>
    <w:lvl w:ilvl="0" w:tplc="04090017">
      <w:start w:val="1"/>
      <w:numFmt w:val="lowerLetter"/>
      <w:lvlText w:val="%1)"/>
      <w:lvlJc w:val="left"/>
      <w:pPr>
        <w:ind w:left="900" w:hanging="360"/>
      </w:pPr>
      <w:rPr>
        <w:rFonts w:hint="default"/>
      </w:rPr>
    </w:lvl>
    <w:lvl w:ilvl="1" w:tplc="00030409" w:tentative="1">
      <w:start w:val="1"/>
      <w:numFmt w:val="bullet"/>
      <w:lvlText w:val="o"/>
      <w:lvlJc w:val="left"/>
      <w:pPr>
        <w:tabs>
          <w:tab w:val="num" w:pos="1620"/>
        </w:tabs>
        <w:ind w:left="1620" w:hanging="360"/>
      </w:pPr>
      <w:rPr>
        <w:rFonts w:ascii="Courier New" w:hAnsi="Courier New" w:hint="default"/>
      </w:rPr>
    </w:lvl>
    <w:lvl w:ilvl="2" w:tplc="00050409" w:tentative="1">
      <w:start w:val="1"/>
      <w:numFmt w:val="bullet"/>
      <w:lvlText w:val=""/>
      <w:lvlJc w:val="left"/>
      <w:pPr>
        <w:tabs>
          <w:tab w:val="num" w:pos="2340"/>
        </w:tabs>
        <w:ind w:left="2340" w:hanging="360"/>
      </w:pPr>
      <w:rPr>
        <w:rFonts w:ascii="Wingdings" w:hAnsi="Wingdings" w:hint="default"/>
      </w:rPr>
    </w:lvl>
    <w:lvl w:ilvl="3" w:tplc="00010409" w:tentative="1">
      <w:start w:val="1"/>
      <w:numFmt w:val="bullet"/>
      <w:lvlText w:val=""/>
      <w:lvlJc w:val="left"/>
      <w:pPr>
        <w:tabs>
          <w:tab w:val="num" w:pos="3060"/>
        </w:tabs>
        <w:ind w:left="3060" w:hanging="360"/>
      </w:pPr>
      <w:rPr>
        <w:rFonts w:ascii="Symbol" w:hAnsi="Symbol" w:hint="default"/>
      </w:rPr>
    </w:lvl>
    <w:lvl w:ilvl="4" w:tplc="00030409" w:tentative="1">
      <w:start w:val="1"/>
      <w:numFmt w:val="bullet"/>
      <w:lvlText w:val="o"/>
      <w:lvlJc w:val="left"/>
      <w:pPr>
        <w:tabs>
          <w:tab w:val="num" w:pos="3780"/>
        </w:tabs>
        <w:ind w:left="3780" w:hanging="360"/>
      </w:pPr>
      <w:rPr>
        <w:rFonts w:ascii="Courier New" w:hAnsi="Courier New" w:hint="default"/>
      </w:rPr>
    </w:lvl>
    <w:lvl w:ilvl="5" w:tplc="00050409" w:tentative="1">
      <w:start w:val="1"/>
      <w:numFmt w:val="bullet"/>
      <w:lvlText w:val=""/>
      <w:lvlJc w:val="left"/>
      <w:pPr>
        <w:tabs>
          <w:tab w:val="num" w:pos="4500"/>
        </w:tabs>
        <w:ind w:left="4500" w:hanging="360"/>
      </w:pPr>
      <w:rPr>
        <w:rFonts w:ascii="Wingdings" w:hAnsi="Wingdings" w:hint="default"/>
      </w:rPr>
    </w:lvl>
    <w:lvl w:ilvl="6" w:tplc="00010409" w:tentative="1">
      <w:start w:val="1"/>
      <w:numFmt w:val="bullet"/>
      <w:lvlText w:val=""/>
      <w:lvlJc w:val="left"/>
      <w:pPr>
        <w:tabs>
          <w:tab w:val="num" w:pos="5220"/>
        </w:tabs>
        <w:ind w:left="5220" w:hanging="360"/>
      </w:pPr>
      <w:rPr>
        <w:rFonts w:ascii="Symbol" w:hAnsi="Symbol" w:hint="default"/>
      </w:rPr>
    </w:lvl>
    <w:lvl w:ilvl="7" w:tplc="00030409" w:tentative="1">
      <w:start w:val="1"/>
      <w:numFmt w:val="bullet"/>
      <w:lvlText w:val="o"/>
      <w:lvlJc w:val="left"/>
      <w:pPr>
        <w:tabs>
          <w:tab w:val="num" w:pos="5940"/>
        </w:tabs>
        <w:ind w:left="5940" w:hanging="360"/>
      </w:pPr>
      <w:rPr>
        <w:rFonts w:ascii="Courier New" w:hAnsi="Courier New" w:hint="default"/>
      </w:rPr>
    </w:lvl>
    <w:lvl w:ilvl="8" w:tplc="00050409" w:tentative="1">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774443A1"/>
    <w:multiLevelType w:val="hybridMultilevel"/>
    <w:tmpl w:val="8358334C"/>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B12433"/>
    <w:multiLevelType w:val="hybridMultilevel"/>
    <w:tmpl w:val="EF32EAAC"/>
    <w:lvl w:ilvl="0" w:tplc="B7EC70B2">
      <w:start w:val="1"/>
      <w:numFmt w:val="lowerLetter"/>
      <w:lvlText w:val="%1)"/>
      <w:lvlJc w:val="left"/>
      <w:pPr>
        <w:ind w:left="875" w:hanging="360"/>
      </w:pPr>
      <w:rPr>
        <w:rFonts w:hint="default"/>
      </w:rPr>
    </w:lvl>
    <w:lvl w:ilvl="1" w:tplc="04090019" w:tentative="1">
      <w:start w:val="1"/>
      <w:numFmt w:val="lowerLetter"/>
      <w:lvlText w:val="%2."/>
      <w:lvlJc w:val="left"/>
      <w:pPr>
        <w:ind w:left="1595" w:hanging="360"/>
      </w:pPr>
    </w:lvl>
    <w:lvl w:ilvl="2" w:tplc="0409001B" w:tentative="1">
      <w:start w:val="1"/>
      <w:numFmt w:val="lowerRoman"/>
      <w:lvlText w:val="%3."/>
      <w:lvlJc w:val="right"/>
      <w:pPr>
        <w:ind w:left="2315" w:hanging="180"/>
      </w:pPr>
    </w:lvl>
    <w:lvl w:ilvl="3" w:tplc="0409000F" w:tentative="1">
      <w:start w:val="1"/>
      <w:numFmt w:val="decimal"/>
      <w:lvlText w:val="%4."/>
      <w:lvlJc w:val="left"/>
      <w:pPr>
        <w:ind w:left="3035" w:hanging="360"/>
      </w:pPr>
    </w:lvl>
    <w:lvl w:ilvl="4" w:tplc="04090019" w:tentative="1">
      <w:start w:val="1"/>
      <w:numFmt w:val="lowerLetter"/>
      <w:lvlText w:val="%5."/>
      <w:lvlJc w:val="left"/>
      <w:pPr>
        <w:ind w:left="3755" w:hanging="360"/>
      </w:pPr>
    </w:lvl>
    <w:lvl w:ilvl="5" w:tplc="0409001B" w:tentative="1">
      <w:start w:val="1"/>
      <w:numFmt w:val="lowerRoman"/>
      <w:lvlText w:val="%6."/>
      <w:lvlJc w:val="right"/>
      <w:pPr>
        <w:ind w:left="4475" w:hanging="180"/>
      </w:pPr>
    </w:lvl>
    <w:lvl w:ilvl="6" w:tplc="0409000F" w:tentative="1">
      <w:start w:val="1"/>
      <w:numFmt w:val="decimal"/>
      <w:lvlText w:val="%7."/>
      <w:lvlJc w:val="left"/>
      <w:pPr>
        <w:ind w:left="5195" w:hanging="360"/>
      </w:pPr>
    </w:lvl>
    <w:lvl w:ilvl="7" w:tplc="04090019" w:tentative="1">
      <w:start w:val="1"/>
      <w:numFmt w:val="lowerLetter"/>
      <w:lvlText w:val="%8."/>
      <w:lvlJc w:val="left"/>
      <w:pPr>
        <w:ind w:left="5915" w:hanging="360"/>
      </w:pPr>
    </w:lvl>
    <w:lvl w:ilvl="8" w:tplc="0409001B" w:tentative="1">
      <w:start w:val="1"/>
      <w:numFmt w:val="lowerRoman"/>
      <w:lvlText w:val="%9."/>
      <w:lvlJc w:val="right"/>
      <w:pPr>
        <w:ind w:left="6635" w:hanging="180"/>
      </w:pPr>
    </w:lvl>
  </w:abstractNum>
  <w:abstractNum w:abstractNumId="37" w15:restartNumberingAfterBreak="0">
    <w:nsid w:val="7D045097"/>
    <w:multiLevelType w:val="multilevel"/>
    <w:tmpl w:val="488C7AF6"/>
    <w:lvl w:ilvl="0">
      <w:start w:val="1"/>
      <w:numFmt w:val="bullet"/>
      <w:lvlText w:val=""/>
      <w:lvlJc w:val="left"/>
      <w:pPr>
        <w:ind w:left="216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38" w15:restartNumberingAfterBreak="0">
    <w:nsid w:val="7D61383E"/>
    <w:multiLevelType w:val="hybridMultilevel"/>
    <w:tmpl w:val="A1F482B8"/>
    <w:lvl w:ilvl="0" w:tplc="04090017">
      <w:start w:val="1"/>
      <w:numFmt w:val="lowerLetter"/>
      <w:lvlText w:val="%1)"/>
      <w:lvlJc w:val="left"/>
      <w:pPr>
        <w:ind w:left="875" w:hanging="360"/>
      </w:pPr>
    </w:lvl>
    <w:lvl w:ilvl="1" w:tplc="04090019" w:tentative="1">
      <w:start w:val="1"/>
      <w:numFmt w:val="lowerLetter"/>
      <w:lvlText w:val="%2."/>
      <w:lvlJc w:val="left"/>
      <w:pPr>
        <w:ind w:left="1595" w:hanging="360"/>
      </w:pPr>
    </w:lvl>
    <w:lvl w:ilvl="2" w:tplc="0409001B" w:tentative="1">
      <w:start w:val="1"/>
      <w:numFmt w:val="lowerRoman"/>
      <w:lvlText w:val="%3."/>
      <w:lvlJc w:val="right"/>
      <w:pPr>
        <w:ind w:left="2315" w:hanging="180"/>
      </w:pPr>
    </w:lvl>
    <w:lvl w:ilvl="3" w:tplc="0409000F" w:tentative="1">
      <w:start w:val="1"/>
      <w:numFmt w:val="decimal"/>
      <w:lvlText w:val="%4."/>
      <w:lvlJc w:val="left"/>
      <w:pPr>
        <w:ind w:left="3035" w:hanging="360"/>
      </w:pPr>
    </w:lvl>
    <w:lvl w:ilvl="4" w:tplc="04090019" w:tentative="1">
      <w:start w:val="1"/>
      <w:numFmt w:val="lowerLetter"/>
      <w:lvlText w:val="%5."/>
      <w:lvlJc w:val="left"/>
      <w:pPr>
        <w:ind w:left="3755" w:hanging="360"/>
      </w:pPr>
    </w:lvl>
    <w:lvl w:ilvl="5" w:tplc="0409001B" w:tentative="1">
      <w:start w:val="1"/>
      <w:numFmt w:val="lowerRoman"/>
      <w:lvlText w:val="%6."/>
      <w:lvlJc w:val="right"/>
      <w:pPr>
        <w:ind w:left="4475" w:hanging="180"/>
      </w:pPr>
    </w:lvl>
    <w:lvl w:ilvl="6" w:tplc="0409000F" w:tentative="1">
      <w:start w:val="1"/>
      <w:numFmt w:val="decimal"/>
      <w:lvlText w:val="%7."/>
      <w:lvlJc w:val="left"/>
      <w:pPr>
        <w:ind w:left="5195" w:hanging="360"/>
      </w:pPr>
    </w:lvl>
    <w:lvl w:ilvl="7" w:tplc="04090019" w:tentative="1">
      <w:start w:val="1"/>
      <w:numFmt w:val="lowerLetter"/>
      <w:lvlText w:val="%8."/>
      <w:lvlJc w:val="left"/>
      <w:pPr>
        <w:ind w:left="5915" w:hanging="360"/>
      </w:pPr>
    </w:lvl>
    <w:lvl w:ilvl="8" w:tplc="0409001B" w:tentative="1">
      <w:start w:val="1"/>
      <w:numFmt w:val="lowerRoman"/>
      <w:lvlText w:val="%9."/>
      <w:lvlJc w:val="right"/>
      <w:pPr>
        <w:ind w:left="6635" w:hanging="180"/>
      </w:pPr>
    </w:lvl>
  </w:abstractNum>
  <w:abstractNum w:abstractNumId="39" w15:restartNumberingAfterBreak="0">
    <w:nsid w:val="7EDA3B86"/>
    <w:multiLevelType w:val="hybridMultilevel"/>
    <w:tmpl w:val="0F06AF18"/>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C8701DCE">
      <w:numFmt w:val="bullet"/>
      <w:lvlText w:val="-"/>
      <w:lvlJc w:val="left"/>
      <w:pPr>
        <w:ind w:left="2340" w:hanging="360"/>
      </w:pPr>
      <w:rPr>
        <w:rFonts w:ascii="Arial" w:eastAsia="Times New Roman" w:hAnsi="Arial" w:cs="Times New Roman"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549996268">
    <w:abstractNumId w:val="29"/>
  </w:num>
  <w:num w:numId="2" w16cid:durableId="1138449210">
    <w:abstractNumId w:val="0"/>
  </w:num>
  <w:num w:numId="3" w16cid:durableId="1281572645">
    <w:abstractNumId w:val="18"/>
  </w:num>
  <w:num w:numId="4" w16cid:durableId="256257391">
    <w:abstractNumId w:val="27"/>
  </w:num>
  <w:num w:numId="5" w16cid:durableId="1908953776">
    <w:abstractNumId w:val="13"/>
  </w:num>
  <w:num w:numId="6" w16cid:durableId="1736973056">
    <w:abstractNumId w:val="12"/>
  </w:num>
  <w:num w:numId="7" w16cid:durableId="58094065">
    <w:abstractNumId w:val="4"/>
  </w:num>
  <w:num w:numId="8" w16cid:durableId="1410662509">
    <w:abstractNumId w:val="39"/>
  </w:num>
  <w:num w:numId="9" w16cid:durableId="496649113">
    <w:abstractNumId w:val="38"/>
  </w:num>
  <w:num w:numId="10" w16cid:durableId="702562230">
    <w:abstractNumId w:val="15"/>
  </w:num>
  <w:num w:numId="11" w16cid:durableId="1553424169">
    <w:abstractNumId w:val="37"/>
  </w:num>
  <w:num w:numId="12" w16cid:durableId="938754929">
    <w:abstractNumId w:val="1"/>
  </w:num>
  <w:num w:numId="13" w16cid:durableId="1742823274">
    <w:abstractNumId w:val="7"/>
  </w:num>
  <w:num w:numId="14" w16cid:durableId="1254435717">
    <w:abstractNumId w:val="30"/>
  </w:num>
  <w:num w:numId="15" w16cid:durableId="1758593238">
    <w:abstractNumId w:val="5"/>
  </w:num>
  <w:num w:numId="16" w16cid:durableId="213010924">
    <w:abstractNumId w:val="19"/>
  </w:num>
  <w:num w:numId="17" w16cid:durableId="854610383">
    <w:abstractNumId w:val="16"/>
  </w:num>
  <w:num w:numId="18" w16cid:durableId="600915273">
    <w:abstractNumId w:val="24"/>
  </w:num>
  <w:num w:numId="19" w16cid:durableId="1949190828">
    <w:abstractNumId w:val="21"/>
  </w:num>
  <w:num w:numId="20" w16cid:durableId="490869018">
    <w:abstractNumId w:val="31"/>
  </w:num>
  <w:num w:numId="21" w16cid:durableId="1404063756">
    <w:abstractNumId w:val="14"/>
  </w:num>
  <w:num w:numId="22" w16cid:durableId="1184051881">
    <w:abstractNumId w:val="34"/>
  </w:num>
  <w:num w:numId="23" w16cid:durableId="1710715016">
    <w:abstractNumId w:val="25"/>
  </w:num>
  <w:num w:numId="24" w16cid:durableId="1496457557">
    <w:abstractNumId w:val="23"/>
  </w:num>
  <w:num w:numId="25" w16cid:durableId="1849370033">
    <w:abstractNumId w:val="8"/>
  </w:num>
  <w:num w:numId="26" w16cid:durableId="1232278323">
    <w:abstractNumId w:val="28"/>
  </w:num>
  <w:num w:numId="27" w16cid:durableId="1599413360">
    <w:abstractNumId w:val="32"/>
  </w:num>
  <w:num w:numId="28" w16cid:durableId="1891917158">
    <w:abstractNumId w:val="2"/>
  </w:num>
  <w:num w:numId="29" w16cid:durableId="835651329">
    <w:abstractNumId w:val="11"/>
  </w:num>
  <w:num w:numId="30" w16cid:durableId="1267469856">
    <w:abstractNumId w:val="9"/>
  </w:num>
  <w:num w:numId="31" w16cid:durableId="1305508206">
    <w:abstractNumId w:val="3"/>
  </w:num>
  <w:num w:numId="32" w16cid:durableId="1409695104">
    <w:abstractNumId w:val="22"/>
  </w:num>
  <w:num w:numId="33" w16cid:durableId="582642469">
    <w:abstractNumId w:val="33"/>
  </w:num>
  <w:num w:numId="34" w16cid:durableId="75519328">
    <w:abstractNumId w:val="36"/>
  </w:num>
  <w:num w:numId="35" w16cid:durableId="1614048044">
    <w:abstractNumId w:val="26"/>
  </w:num>
  <w:num w:numId="36" w16cid:durableId="1922716881">
    <w:abstractNumId w:val="6"/>
  </w:num>
  <w:num w:numId="37" w16cid:durableId="458652423">
    <w:abstractNumId w:val="35"/>
  </w:num>
  <w:num w:numId="38" w16cid:durableId="2002612032">
    <w:abstractNumId w:val="17"/>
  </w:num>
  <w:num w:numId="39" w16cid:durableId="1909530927">
    <w:abstractNumId w:val="10"/>
  </w:num>
  <w:num w:numId="40" w16cid:durableId="15590554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DF"/>
    <w:rsid w:val="000141C9"/>
    <w:rsid w:val="000204E2"/>
    <w:rsid w:val="0004325A"/>
    <w:rsid w:val="000645ED"/>
    <w:rsid w:val="00087F7C"/>
    <w:rsid w:val="00093B72"/>
    <w:rsid w:val="000A1FD1"/>
    <w:rsid w:val="000B02D2"/>
    <w:rsid w:val="000C1FC3"/>
    <w:rsid w:val="000D0378"/>
    <w:rsid w:val="000D3F3A"/>
    <w:rsid w:val="000E00D3"/>
    <w:rsid w:val="000F276D"/>
    <w:rsid w:val="00111C87"/>
    <w:rsid w:val="001143DD"/>
    <w:rsid w:val="00126CE0"/>
    <w:rsid w:val="00141770"/>
    <w:rsid w:val="00151856"/>
    <w:rsid w:val="00155883"/>
    <w:rsid w:val="00160036"/>
    <w:rsid w:val="001639FC"/>
    <w:rsid w:val="001661A4"/>
    <w:rsid w:val="00187417"/>
    <w:rsid w:val="001A1FC7"/>
    <w:rsid w:val="001B523A"/>
    <w:rsid w:val="001E3EF1"/>
    <w:rsid w:val="00217D9F"/>
    <w:rsid w:val="002611BA"/>
    <w:rsid w:val="0028395D"/>
    <w:rsid w:val="00296CCC"/>
    <w:rsid w:val="002A3BF6"/>
    <w:rsid w:val="002B6514"/>
    <w:rsid w:val="002D43BF"/>
    <w:rsid w:val="002E1E85"/>
    <w:rsid w:val="002E7051"/>
    <w:rsid w:val="002F5719"/>
    <w:rsid w:val="003118B0"/>
    <w:rsid w:val="0031682A"/>
    <w:rsid w:val="00365DB6"/>
    <w:rsid w:val="003C0EA9"/>
    <w:rsid w:val="003E13DC"/>
    <w:rsid w:val="003F635A"/>
    <w:rsid w:val="00417B7F"/>
    <w:rsid w:val="00433C02"/>
    <w:rsid w:val="0045421B"/>
    <w:rsid w:val="004B4FF0"/>
    <w:rsid w:val="004F2672"/>
    <w:rsid w:val="00504795"/>
    <w:rsid w:val="00505435"/>
    <w:rsid w:val="005761E5"/>
    <w:rsid w:val="005860A3"/>
    <w:rsid w:val="00596805"/>
    <w:rsid w:val="005B78C8"/>
    <w:rsid w:val="005C5FDF"/>
    <w:rsid w:val="005C6833"/>
    <w:rsid w:val="005D2DBA"/>
    <w:rsid w:val="005D58EC"/>
    <w:rsid w:val="00607231"/>
    <w:rsid w:val="00624CA1"/>
    <w:rsid w:val="006517E1"/>
    <w:rsid w:val="006541E7"/>
    <w:rsid w:val="00660192"/>
    <w:rsid w:val="00662512"/>
    <w:rsid w:val="00675CA7"/>
    <w:rsid w:val="00694C28"/>
    <w:rsid w:val="006A2985"/>
    <w:rsid w:val="006D5066"/>
    <w:rsid w:val="00700527"/>
    <w:rsid w:val="007007A4"/>
    <w:rsid w:val="00721F5F"/>
    <w:rsid w:val="007338DE"/>
    <w:rsid w:val="007A7522"/>
    <w:rsid w:val="007F0047"/>
    <w:rsid w:val="007F0C47"/>
    <w:rsid w:val="007F3977"/>
    <w:rsid w:val="00803B03"/>
    <w:rsid w:val="00830727"/>
    <w:rsid w:val="0083172F"/>
    <w:rsid w:val="008470A8"/>
    <w:rsid w:val="00875C5D"/>
    <w:rsid w:val="008A028F"/>
    <w:rsid w:val="008B4CE6"/>
    <w:rsid w:val="008B516F"/>
    <w:rsid w:val="008D758C"/>
    <w:rsid w:val="008E4AFB"/>
    <w:rsid w:val="00915FBA"/>
    <w:rsid w:val="00917D53"/>
    <w:rsid w:val="0092490A"/>
    <w:rsid w:val="00927628"/>
    <w:rsid w:val="009560DC"/>
    <w:rsid w:val="0097584B"/>
    <w:rsid w:val="0097590F"/>
    <w:rsid w:val="00A135F6"/>
    <w:rsid w:val="00A23CA4"/>
    <w:rsid w:val="00A37382"/>
    <w:rsid w:val="00A8594F"/>
    <w:rsid w:val="00A915D4"/>
    <w:rsid w:val="00A96951"/>
    <w:rsid w:val="00AA21EF"/>
    <w:rsid w:val="00AC37B1"/>
    <w:rsid w:val="00AF4DD1"/>
    <w:rsid w:val="00B06D49"/>
    <w:rsid w:val="00B14B8D"/>
    <w:rsid w:val="00B17EA1"/>
    <w:rsid w:val="00B30072"/>
    <w:rsid w:val="00B64842"/>
    <w:rsid w:val="00BA1B2C"/>
    <w:rsid w:val="00BD2955"/>
    <w:rsid w:val="00BF5686"/>
    <w:rsid w:val="00C01014"/>
    <w:rsid w:val="00C12DBA"/>
    <w:rsid w:val="00C33FC3"/>
    <w:rsid w:val="00C61775"/>
    <w:rsid w:val="00C74382"/>
    <w:rsid w:val="00C746C5"/>
    <w:rsid w:val="00C866DF"/>
    <w:rsid w:val="00CA38B1"/>
    <w:rsid w:val="00CC0DB5"/>
    <w:rsid w:val="00CC3295"/>
    <w:rsid w:val="00D0772D"/>
    <w:rsid w:val="00D231BD"/>
    <w:rsid w:val="00D24446"/>
    <w:rsid w:val="00D24ADF"/>
    <w:rsid w:val="00D3506D"/>
    <w:rsid w:val="00D365F9"/>
    <w:rsid w:val="00D610AF"/>
    <w:rsid w:val="00D626C3"/>
    <w:rsid w:val="00D721F9"/>
    <w:rsid w:val="00DB13E5"/>
    <w:rsid w:val="00DB2F7D"/>
    <w:rsid w:val="00DB76AE"/>
    <w:rsid w:val="00DD33F2"/>
    <w:rsid w:val="00E05AEE"/>
    <w:rsid w:val="00E40B23"/>
    <w:rsid w:val="00E40E3A"/>
    <w:rsid w:val="00E41B20"/>
    <w:rsid w:val="00E4692D"/>
    <w:rsid w:val="00E519A8"/>
    <w:rsid w:val="00E60463"/>
    <w:rsid w:val="00E60F82"/>
    <w:rsid w:val="00E61EDE"/>
    <w:rsid w:val="00E62E1F"/>
    <w:rsid w:val="00E66F79"/>
    <w:rsid w:val="00E7487C"/>
    <w:rsid w:val="00E87211"/>
    <w:rsid w:val="00EB1F24"/>
    <w:rsid w:val="00EC20E7"/>
    <w:rsid w:val="00EC4B0A"/>
    <w:rsid w:val="00EE5CBA"/>
    <w:rsid w:val="00EE5D15"/>
    <w:rsid w:val="00F0385F"/>
    <w:rsid w:val="00F500E5"/>
    <w:rsid w:val="00F53095"/>
    <w:rsid w:val="00FA3617"/>
    <w:rsid w:val="00FB4F20"/>
    <w:rsid w:val="00FD141A"/>
    <w:rsid w:val="00FD2714"/>
    <w:rsid w:val="00FF652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01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866DF"/>
    <w:rPr>
      <w:rFonts w:ascii="Times New Roman" w:eastAsia="Times New Roman" w:hAnsi="Times New Roman"/>
      <w:sz w:val="24"/>
      <w:szCs w:val="24"/>
    </w:rPr>
  </w:style>
  <w:style w:type="paragraph" w:styleId="Heading2">
    <w:name w:val="heading 2"/>
    <w:basedOn w:val="Normal"/>
    <w:next w:val="Normal"/>
    <w:link w:val="Heading2Char"/>
    <w:qFormat/>
    <w:rsid w:val="00C866DF"/>
    <w:pPr>
      <w:keepNext/>
      <w:jc w:val="center"/>
      <w:outlineLvl w:val="1"/>
    </w:pPr>
    <w:rPr>
      <w:rFonts w:ascii="Times" w:eastAsia="Times" w:hAnsi="Times"/>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866DF"/>
    <w:rPr>
      <w:rFonts w:ascii="Times" w:eastAsia="Times" w:hAnsi="Times" w:cs="Times New Roman"/>
      <w:b/>
      <w:szCs w:val="20"/>
      <w:u w:val="single"/>
    </w:rPr>
  </w:style>
  <w:style w:type="paragraph" w:styleId="Title">
    <w:name w:val="Title"/>
    <w:basedOn w:val="Normal"/>
    <w:link w:val="TitleChar"/>
    <w:qFormat/>
    <w:rsid w:val="00C866DF"/>
    <w:pPr>
      <w:jc w:val="center"/>
    </w:pPr>
    <w:rPr>
      <w:rFonts w:ascii="Times" w:eastAsia="Times" w:hAnsi="Times"/>
      <w:b/>
      <w:sz w:val="32"/>
      <w:szCs w:val="20"/>
    </w:rPr>
  </w:style>
  <w:style w:type="character" w:customStyle="1" w:styleId="TitleChar">
    <w:name w:val="Title Char"/>
    <w:link w:val="Title"/>
    <w:rsid w:val="00C866DF"/>
    <w:rPr>
      <w:rFonts w:ascii="Times" w:eastAsia="Times" w:hAnsi="Times" w:cs="Times New Roman"/>
      <w:b/>
      <w:sz w:val="32"/>
      <w:szCs w:val="20"/>
    </w:rPr>
  </w:style>
  <w:style w:type="paragraph" w:styleId="Header">
    <w:name w:val="header"/>
    <w:basedOn w:val="Normal"/>
    <w:link w:val="HeaderChar"/>
    <w:unhideWhenUsed/>
    <w:rsid w:val="00E97509"/>
    <w:pPr>
      <w:tabs>
        <w:tab w:val="center" w:pos="4320"/>
        <w:tab w:val="right" w:pos="8640"/>
      </w:tabs>
    </w:pPr>
  </w:style>
  <w:style w:type="character" w:customStyle="1" w:styleId="HeaderChar">
    <w:name w:val="Header Char"/>
    <w:link w:val="Header"/>
    <w:rsid w:val="00E97509"/>
    <w:rPr>
      <w:rFonts w:ascii="Times New Roman" w:eastAsia="Times New Roman" w:hAnsi="Times New Roman" w:cs="Times New Roman"/>
    </w:rPr>
  </w:style>
  <w:style w:type="paragraph" w:styleId="Footer">
    <w:name w:val="footer"/>
    <w:basedOn w:val="Normal"/>
    <w:link w:val="FooterChar"/>
    <w:uiPriority w:val="99"/>
    <w:unhideWhenUsed/>
    <w:rsid w:val="00E97509"/>
    <w:pPr>
      <w:tabs>
        <w:tab w:val="center" w:pos="4320"/>
        <w:tab w:val="right" w:pos="8640"/>
      </w:tabs>
    </w:pPr>
  </w:style>
  <w:style w:type="character" w:customStyle="1" w:styleId="FooterChar">
    <w:name w:val="Footer Char"/>
    <w:link w:val="Footer"/>
    <w:uiPriority w:val="99"/>
    <w:rsid w:val="00E97509"/>
    <w:rPr>
      <w:rFonts w:ascii="Times New Roman" w:eastAsia="Times New Roman" w:hAnsi="Times New Roman" w:cs="Times New Roman"/>
    </w:rPr>
  </w:style>
  <w:style w:type="paragraph" w:styleId="ListParagraph">
    <w:name w:val="List Paragraph"/>
    <w:basedOn w:val="Normal"/>
    <w:uiPriority w:val="34"/>
    <w:qFormat/>
    <w:rsid w:val="008A028F"/>
    <w:pPr>
      <w:ind w:left="720"/>
      <w:contextualSpacing/>
    </w:pPr>
  </w:style>
  <w:style w:type="paragraph" w:styleId="BalloonText">
    <w:name w:val="Balloon Text"/>
    <w:basedOn w:val="Normal"/>
    <w:link w:val="BalloonTextChar"/>
    <w:uiPriority w:val="99"/>
    <w:unhideWhenUsed/>
    <w:rsid w:val="00A96951"/>
    <w:rPr>
      <w:rFonts w:ascii="Lucida Grande" w:eastAsia="Times" w:hAnsi="Lucida Grande"/>
      <w:sz w:val="18"/>
      <w:szCs w:val="18"/>
    </w:rPr>
  </w:style>
  <w:style w:type="character" w:customStyle="1" w:styleId="BalloonTextChar">
    <w:name w:val="Balloon Text Char"/>
    <w:link w:val="BalloonText"/>
    <w:uiPriority w:val="99"/>
    <w:rsid w:val="00A96951"/>
    <w:rPr>
      <w:rFonts w:ascii="Lucida Grande" w:eastAsia="Times" w:hAnsi="Lucida Grande"/>
      <w:sz w:val="18"/>
      <w:szCs w:val="18"/>
    </w:rPr>
  </w:style>
  <w:style w:type="paragraph" w:customStyle="1" w:styleId="Default">
    <w:name w:val="Default"/>
    <w:rsid w:val="00A96951"/>
    <w:pPr>
      <w:widowControl w:val="0"/>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SCHOOL NAME</vt:lpstr>
    </vt:vector>
  </TitlesOfParts>
  <Company>El Monte Union High School District</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dc:title>
  <dc:subject/>
  <dc:creator>Rossana Alvidrez</dc:creator>
  <cp:keywords/>
  <cp:lastModifiedBy>Gracie Medina</cp:lastModifiedBy>
  <cp:revision>3</cp:revision>
  <cp:lastPrinted>2025-03-17T18:59:00Z</cp:lastPrinted>
  <dcterms:created xsi:type="dcterms:W3CDTF">2025-03-17T19:00:00Z</dcterms:created>
  <dcterms:modified xsi:type="dcterms:W3CDTF">2025-03-17T21:10:00Z</dcterms:modified>
</cp:coreProperties>
</file>